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EC9492" w:rsidR="00F57652" w:rsidRPr="00BD2794" w:rsidRDefault="0009367C" w:rsidP="005E6B3C">
      <w:pPr>
        <w:spacing w:line="276" w:lineRule="auto"/>
        <w:ind w:left="5670"/>
        <w:jc w:val="left"/>
        <w:rPr>
          <w:sz w:val="28"/>
        </w:rPr>
      </w:pPr>
      <w:r w:rsidRPr="00BD2794">
        <w:rPr>
          <w:sz w:val="28"/>
        </w:rPr>
        <w:t>«</w:t>
      </w:r>
      <w:r w:rsidR="00A30027">
        <w:rPr>
          <w:sz w:val="28"/>
        </w:rPr>
        <w:t>_</w:t>
      </w:r>
      <w:r w:rsidRPr="00BD2794">
        <w:rPr>
          <w:sz w:val="28"/>
        </w:rPr>
        <w:t xml:space="preserve">» </w:t>
      </w:r>
      <w:r w:rsidR="00A30027">
        <w:rPr>
          <w:sz w:val="28"/>
        </w:rPr>
        <w:t>_________</w:t>
      </w:r>
      <w:r w:rsidRPr="00BD2794">
        <w:rPr>
          <w:sz w:val="28"/>
        </w:rPr>
        <w:t xml:space="preserve"> 201</w:t>
      </w:r>
      <w:r w:rsidR="00A30027">
        <w:rPr>
          <w:sz w:val="28"/>
        </w:rPr>
        <w:t>6</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463271973"/>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E19A134" w:rsidR="0075438A" w:rsidRPr="00BD2794" w:rsidRDefault="0009367C" w:rsidP="0009367C">
      <w:pPr>
        <w:spacing w:after="0"/>
        <w:jc w:val="center"/>
        <w:rPr>
          <w:b/>
          <w:sz w:val="28"/>
          <w:szCs w:val="28"/>
        </w:rPr>
      </w:pPr>
      <w:r w:rsidRPr="00BD2794">
        <w:rPr>
          <w:bCs/>
          <w:sz w:val="28"/>
          <w:szCs w:val="28"/>
        </w:rPr>
        <w:t>201</w:t>
      </w:r>
      <w:r w:rsidR="00A30027">
        <w:rPr>
          <w:bCs/>
          <w:sz w:val="28"/>
          <w:szCs w:val="28"/>
        </w:rPr>
        <w:t>6</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D2794" w:rsidRDefault="00F11A04" w:rsidP="00611C0C">
      <w:pPr>
        <w:pStyle w:val="af1"/>
        <w:rPr>
          <w:rFonts w:ascii="Times New Roman" w:hAnsi="Times New Roman"/>
          <w:sz w:val="24"/>
          <w:szCs w:val="24"/>
        </w:rPr>
      </w:pPr>
    </w:p>
    <w:p w14:paraId="593087C0" w14:textId="77777777" w:rsidR="00D6331C" w:rsidRDefault="006D0F36">
      <w:pPr>
        <w:pStyle w:val="10"/>
        <w:rPr>
          <w:rFonts w:asciiTheme="minorHAnsi" w:eastAsiaTheme="minorEastAsia" w:hAnsiTheme="minorHAnsi" w:cstheme="minorBidi"/>
          <w:b w:val="0"/>
          <w:bCs w:val="0"/>
          <w:caps w:val="0"/>
          <w:sz w:val="22"/>
          <w:szCs w:val="22"/>
        </w:rPr>
      </w:pPr>
      <w:r w:rsidRPr="00E9556A">
        <w:fldChar w:fldCharType="begin"/>
      </w:r>
      <w:r w:rsidR="00F11A04" w:rsidRPr="00E9556A">
        <w:instrText xml:space="preserve"> TOC \o "1-3" \h \z \u </w:instrText>
      </w:r>
      <w:r w:rsidRPr="00E9556A">
        <w:fldChar w:fldCharType="separate"/>
      </w:r>
      <w:hyperlink w:anchor="_Toc463271973" w:history="1">
        <w:r w:rsidR="00D6331C" w:rsidRPr="007D5884">
          <w:rPr>
            <w:rStyle w:val="a9"/>
            <w:kern w:val="28"/>
            <w:lang w:eastAsia="x-none"/>
          </w:rPr>
          <w:t>ПОЛОЖЕНИЕ</w:t>
        </w:r>
        <w:r w:rsidR="00D6331C">
          <w:rPr>
            <w:webHidden/>
          </w:rPr>
          <w:tab/>
        </w:r>
        <w:r w:rsidR="00D6331C">
          <w:rPr>
            <w:webHidden/>
          </w:rPr>
          <w:fldChar w:fldCharType="begin"/>
        </w:r>
        <w:r w:rsidR="00D6331C">
          <w:rPr>
            <w:webHidden/>
          </w:rPr>
          <w:instrText xml:space="preserve"> PAGEREF _Toc463271973 \h </w:instrText>
        </w:r>
        <w:r w:rsidR="00D6331C">
          <w:rPr>
            <w:webHidden/>
          </w:rPr>
        </w:r>
        <w:r w:rsidR="00D6331C">
          <w:rPr>
            <w:webHidden/>
          </w:rPr>
          <w:fldChar w:fldCharType="separate"/>
        </w:r>
        <w:r w:rsidR="00D6331C">
          <w:rPr>
            <w:webHidden/>
          </w:rPr>
          <w:t>1</w:t>
        </w:r>
        <w:r w:rsidR="00D6331C">
          <w:rPr>
            <w:webHidden/>
          </w:rPr>
          <w:fldChar w:fldCharType="end"/>
        </w:r>
      </w:hyperlink>
    </w:p>
    <w:p w14:paraId="35D4AD70" w14:textId="77777777" w:rsidR="00D6331C" w:rsidRDefault="00492699">
      <w:pPr>
        <w:pStyle w:val="34"/>
        <w:tabs>
          <w:tab w:val="right" w:leader="dot" w:pos="9627"/>
        </w:tabs>
        <w:rPr>
          <w:rFonts w:asciiTheme="minorHAnsi" w:eastAsiaTheme="minorEastAsia" w:hAnsiTheme="minorHAnsi" w:cstheme="minorBidi"/>
          <w:noProof/>
        </w:rPr>
      </w:pPr>
      <w:hyperlink w:anchor="_Toc463271974" w:history="1">
        <w:r w:rsidR="00D6331C" w:rsidRPr="007D5884">
          <w:rPr>
            <w:rStyle w:val="a9"/>
            <w:b/>
            <w:noProof/>
          </w:rPr>
          <w:t>1. Общие положения</w:t>
        </w:r>
        <w:r w:rsidR="00D6331C">
          <w:rPr>
            <w:noProof/>
            <w:webHidden/>
          </w:rPr>
          <w:tab/>
        </w:r>
        <w:r w:rsidR="00D6331C">
          <w:rPr>
            <w:noProof/>
            <w:webHidden/>
          </w:rPr>
          <w:fldChar w:fldCharType="begin"/>
        </w:r>
        <w:r w:rsidR="00D6331C">
          <w:rPr>
            <w:noProof/>
            <w:webHidden/>
          </w:rPr>
          <w:instrText xml:space="preserve"> PAGEREF _Toc463271974 \h </w:instrText>
        </w:r>
        <w:r w:rsidR="00D6331C">
          <w:rPr>
            <w:noProof/>
            <w:webHidden/>
          </w:rPr>
        </w:r>
        <w:r w:rsidR="00D6331C">
          <w:rPr>
            <w:noProof/>
            <w:webHidden/>
          </w:rPr>
          <w:fldChar w:fldCharType="separate"/>
        </w:r>
        <w:r w:rsidR="00D6331C">
          <w:rPr>
            <w:noProof/>
            <w:webHidden/>
          </w:rPr>
          <w:t>3</w:t>
        </w:r>
        <w:r w:rsidR="00D6331C">
          <w:rPr>
            <w:noProof/>
            <w:webHidden/>
          </w:rPr>
          <w:fldChar w:fldCharType="end"/>
        </w:r>
      </w:hyperlink>
    </w:p>
    <w:p w14:paraId="3B0E6F9D" w14:textId="77777777" w:rsidR="00D6331C" w:rsidRDefault="00492699">
      <w:pPr>
        <w:pStyle w:val="34"/>
        <w:tabs>
          <w:tab w:val="right" w:leader="dot" w:pos="9627"/>
        </w:tabs>
        <w:rPr>
          <w:rFonts w:asciiTheme="minorHAnsi" w:eastAsiaTheme="minorEastAsia" w:hAnsiTheme="minorHAnsi" w:cstheme="minorBidi"/>
          <w:noProof/>
        </w:rPr>
      </w:pPr>
      <w:hyperlink w:anchor="_Toc463271975" w:history="1">
        <w:r w:rsidR="00D6331C" w:rsidRPr="007D5884">
          <w:rPr>
            <w:rStyle w:val="a9"/>
            <w:b/>
            <w:noProof/>
          </w:rPr>
          <w:t>2. Участники конкурса и требования к представляемой информации</w:t>
        </w:r>
        <w:r w:rsidR="00D6331C">
          <w:rPr>
            <w:noProof/>
            <w:webHidden/>
          </w:rPr>
          <w:tab/>
        </w:r>
        <w:r w:rsidR="00D6331C">
          <w:rPr>
            <w:noProof/>
            <w:webHidden/>
          </w:rPr>
          <w:fldChar w:fldCharType="begin"/>
        </w:r>
        <w:r w:rsidR="00D6331C">
          <w:rPr>
            <w:noProof/>
            <w:webHidden/>
          </w:rPr>
          <w:instrText xml:space="preserve"> PAGEREF _Toc463271975 \h </w:instrText>
        </w:r>
        <w:r w:rsidR="00D6331C">
          <w:rPr>
            <w:noProof/>
            <w:webHidden/>
          </w:rPr>
        </w:r>
        <w:r w:rsidR="00D6331C">
          <w:rPr>
            <w:noProof/>
            <w:webHidden/>
          </w:rPr>
          <w:fldChar w:fldCharType="separate"/>
        </w:r>
        <w:r w:rsidR="00D6331C">
          <w:rPr>
            <w:noProof/>
            <w:webHidden/>
          </w:rPr>
          <w:t>4</w:t>
        </w:r>
        <w:r w:rsidR="00D6331C">
          <w:rPr>
            <w:noProof/>
            <w:webHidden/>
          </w:rPr>
          <w:fldChar w:fldCharType="end"/>
        </w:r>
      </w:hyperlink>
    </w:p>
    <w:p w14:paraId="33DCB047" w14:textId="77777777" w:rsidR="00D6331C" w:rsidRDefault="00492699">
      <w:pPr>
        <w:pStyle w:val="34"/>
        <w:tabs>
          <w:tab w:val="right" w:leader="dot" w:pos="9627"/>
        </w:tabs>
        <w:rPr>
          <w:rFonts w:asciiTheme="minorHAnsi" w:eastAsiaTheme="minorEastAsia" w:hAnsiTheme="minorHAnsi" w:cstheme="minorBidi"/>
          <w:noProof/>
        </w:rPr>
      </w:pPr>
      <w:hyperlink w:anchor="_Toc463271976" w:history="1">
        <w:r w:rsidR="00D6331C" w:rsidRPr="007D5884">
          <w:rPr>
            <w:rStyle w:val="a9"/>
            <w:b/>
            <w:noProof/>
          </w:rPr>
          <w:t>3. Условия участия в конкурсе и порядок финансирования</w:t>
        </w:r>
        <w:r w:rsidR="00D6331C">
          <w:rPr>
            <w:noProof/>
            <w:webHidden/>
          </w:rPr>
          <w:tab/>
        </w:r>
        <w:r w:rsidR="00D6331C">
          <w:rPr>
            <w:noProof/>
            <w:webHidden/>
          </w:rPr>
          <w:fldChar w:fldCharType="begin"/>
        </w:r>
        <w:r w:rsidR="00D6331C">
          <w:rPr>
            <w:noProof/>
            <w:webHidden/>
          </w:rPr>
          <w:instrText xml:space="preserve"> PAGEREF _Toc463271976 \h </w:instrText>
        </w:r>
        <w:r w:rsidR="00D6331C">
          <w:rPr>
            <w:noProof/>
            <w:webHidden/>
          </w:rPr>
        </w:r>
        <w:r w:rsidR="00D6331C">
          <w:rPr>
            <w:noProof/>
            <w:webHidden/>
          </w:rPr>
          <w:fldChar w:fldCharType="separate"/>
        </w:r>
        <w:r w:rsidR="00D6331C">
          <w:rPr>
            <w:noProof/>
            <w:webHidden/>
          </w:rPr>
          <w:t>6</w:t>
        </w:r>
        <w:r w:rsidR="00D6331C">
          <w:rPr>
            <w:noProof/>
            <w:webHidden/>
          </w:rPr>
          <w:fldChar w:fldCharType="end"/>
        </w:r>
      </w:hyperlink>
    </w:p>
    <w:p w14:paraId="34637041" w14:textId="77777777" w:rsidR="00D6331C" w:rsidRDefault="00492699">
      <w:pPr>
        <w:pStyle w:val="34"/>
        <w:tabs>
          <w:tab w:val="right" w:leader="dot" w:pos="9627"/>
        </w:tabs>
        <w:rPr>
          <w:rFonts w:asciiTheme="minorHAnsi" w:eastAsiaTheme="minorEastAsia" w:hAnsiTheme="minorHAnsi" w:cstheme="minorBidi"/>
          <w:noProof/>
        </w:rPr>
      </w:pPr>
      <w:hyperlink w:anchor="_Toc463271977" w:history="1">
        <w:r w:rsidR="00D6331C" w:rsidRPr="007D5884">
          <w:rPr>
            <w:rStyle w:val="a9"/>
            <w:b/>
            <w:noProof/>
          </w:rPr>
          <w:t>4. Порядок рассмотрения заявок</w:t>
        </w:r>
        <w:r w:rsidR="00D6331C">
          <w:rPr>
            <w:noProof/>
            <w:webHidden/>
          </w:rPr>
          <w:tab/>
        </w:r>
        <w:r w:rsidR="00D6331C">
          <w:rPr>
            <w:noProof/>
            <w:webHidden/>
          </w:rPr>
          <w:fldChar w:fldCharType="begin"/>
        </w:r>
        <w:r w:rsidR="00D6331C">
          <w:rPr>
            <w:noProof/>
            <w:webHidden/>
          </w:rPr>
          <w:instrText xml:space="preserve"> PAGEREF _Toc463271977 \h </w:instrText>
        </w:r>
        <w:r w:rsidR="00D6331C">
          <w:rPr>
            <w:noProof/>
            <w:webHidden/>
          </w:rPr>
        </w:r>
        <w:r w:rsidR="00D6331C">
          <w:rPr>
            <w:noProof/>
            <w:webHidden/>
          </w:rPr>
          <w:fldChar w:fldCharType="separate"/>
        </w:r>
        <w:r w:rsidR="00D6331C">
          <w:rPr>
            <w:noProof/>
            <w:webHidden/>
          </w:rPr>
          <w:t>7</w:t>
        </w:r>
        <w:r w:rsidR="00D6331C">
          <w:rPr>
            <w:noProof/>
            <w:webHidden/>
          </w:rPr>
          <w:fldChar w:fldCharType="end"/>
        </w:r>
      </w:hyperlink>
    </w:p>
    <w:p w14:paraId="65D64CFF" w14:textId="77777777" w:rsidR="00D6331C" w:rsidRDefault="00492699">
      <w:pPr>
        <w:pStyle w:val="34"/>
        <w:tabs>
          <w:tab w:val="right" w:leader="dot" w:pos="9627"/>
        </w:tabs>
        <w:rPr>
          <w:rFonts w:asciiTheme="minorHAnsi" w:eastAsiaTheme="minorEastAsia" w:hAnsiTheme="minorHAnsi" w:cstheme="minorBidi"/>
          <w:noProof/>
        </w:rPr>
      </w:pPr>
      <w:hyperlink w:anchor="_Toc463271978" w:history="1">
        <w:r w:rsidR="00D6331C" w:rsidRPr="007D5884">
          <w:rPr>
            <w:rStyle w:val="a9"/>
            <w:b/>
            <w:noProof/>
          </w:rPr>
          <w:t>5. Порядок и условия финансирования проектов</w:t>
        </w:r>
        <w:r w:rsidR="00D6331C">
          <w:rPr>
            <w:noProof/>
            <w:webHidden/>
          </w:rPr>
          <w:tab/>
        </w:r>
        <w:r w:rsidR="00D6331C">
          <w:rPr>
            <w:noProof/>
            <w:webHidden/>
          </w:rPr>
          <w:fldChar w:fldCharType="begin"/>
        </w:r>
        <w:r w:rsidR="00D6331C">
          <w:rPr>
            <w:noProof/>
            <w:webHidden/>
          </w:rPr>
          <w:instrText xml:space="preserve"> PAGEREF _Toc463271978 \h </w:instrText>
        </w:r>
        <w:r w:rsidR="00D6331C">
          <w:rPr>
            <w:noProof/>
            <w:webHidden/>
          </w:rPr>
        </w:r>
        <w:r w:rsidR="00D6331C">
          <w:rPr>
            <w:noProof/>
            <w:webHidden/>
          </w:rPr>
          <w:fldChar w:fldCharType="separate"/>
        </w:r>
        <w:r w:rsidR="00D6331C">
          <w:rPr>
            <w:noProof/>
            <w:webHidden/>
          </w:rPr>
          <w:t>8</w:t>
        </w:r>
        <w:r w:rsidR="00D6331C">
          <w:rPr>
            <w:noProof/>
            <w:webHidden/>
          </w:rPr>
          <w:fldChar w:fldCharType="end"/>
        </w:r>
      </w:hyperlink>
    </w:p>
    <w:p w14:paraId="6954B53D" w14:textId="77777777" w:rsidR="00D6331C" w:rsidRDefault="00492699">
      <w:pPr>
        <w:pStyle w:val="34"/>
        <w:tabs>
          <w:tab w:val="right" w:leader="dot" w:pos="9627"/>
        </w:tabs>
        <w:rPr>
          <w:rFonts w:asciiTheme="minorHAnsi" w:eastAsiaTheme="minorEastAsia" w:hAnsiTheme="minorHAnsi" w:cstheme="minorBidi"/>
          <w:noProof/>
        </w:rPr>
      </w:pPr>
      <w:hyperlink w:anchor="_Toc463271979" w:history="1">
        <w:r w:rsidR="00D6331C" w:rsidRPr="007D5884">
          <w:rPr>
            <w:rStyle w:val="a9"/>
            <w:b/>
            <w:noProof/>
          </w:rPr>
          <w:t>6. Порядок заключения договора (соглашения) о предоставлении гранта с победителем конкурса</w:t>
        </w:r>
        <w:r w:rsidR="00D6331C">
          <w:rPr>
            <w:noProof/>
            <w:webHidden/>
          </w:rPr>
          <w:tab/>
        </w:r>
        <w:r w:rsidR="00D6331C">
          <w:rPr>
            <w:noProof/>
            <w:webHidden/>
          </w:rPr>
          <w:fldChar w:fldCharType="begin"/>
        </w:r>
        <w:r w:rsidR="00D6331C">
          <w:rPr>
            <w:noProof/>
            <w:webHidden/>
          </w:rPr>
          <w:instrText xml:space="preserve"> PAGEREF _Toc463271979 \h </w:instrText>
        </w:r>
        <w:r w:rsidR="00D6331C">
          <w:rPr>
            <w:noProof/>
            <w:webHidden/>
          </w:rPr>
        </w:r>
        <w:r w:rsidR="00D6331C">
          <w:rPr>
            <w:noProof/>
            <w:webHidden/>
          </w:rPr>
          <w:fldChar w:fldCharType="separate"/>
        </w:r>
        <w:r w:rsidR="00D6331C">
          <w:rPr>
            <w:noProof/>
            <w:webHidden/>
          </w:rPr>
          <w:t>13</w:t>
        </w:r>
        <w:r w:rsidR="00D6331C">
          <w:rPr>
            <w:noProof/>
            <w:webHidden/>
          </w:rPr>
          <w:fldChar w:fldCharType="end"/>
        </w:r>
      </w:hyperlink>
    </w:p>
    <w:p w14:paraId="71B9E6DC" w14:textId="77777777" w:rsidR="00D6331C" w:rsidRDefault="00492699">
      <w:pPr>
        <w:pStyle w:val="10"/>
        <w:rPr>
          <w:rFonts w:asciiTheme="minorHAnsi" w:eastAsiaTheme="minorEastAsia" w:hAnsiTheme="minorHAnsi" w:cstheme="minorBidi"/>
          <w:b w:val="0"/>
          <w:bCs w:val="0"/>
          <w:caps w:val="0"/>
          <w:sz w:val="22"/>
          <w:szCs w:val="22"/>
        </w:rPr>
      </w:pPr>
      <w:hyperlink w:anchor="_Toc463271980" w:history="1">
        <w:r w:rsidR="00D6331C" w:rsidRPr="007D5884">
          <w:rPr>
            <w:rStyle w:val="a9"/>
          </w:rPr>
          <w:t>Перечень подпрограмм, по которым проводится конкурс</w:t>
        </w:r>
        <w:r w:rsidR="00D6331C">
          <w:rPr>
            <w:webHidden/>
          </w:rPr>
          <w:tab/>
        </w:r>
        <w:r w:rsidR="00D6331C">
          <w:rPr>
            <w:webHidden/>
          </w:rPr>
          <w:fldChar w:fldCharType="begin"/>
        </w:r>
        <w:r w:rsidR="00D6331C">
          <w:rPr>
            <w:webHidden/>
          </w:rPr>
          <w:instrText xml:space="preserve"> PAGEREF _Toc463271980 \h </w:instrText>
        </w:r>
        <w:r w:rsidR="00D6331C">
          <w:rPr>
            <w:webHidden/>
          </w:rPr>
        </w:r>
        <w:r w:rsidR="00D6331C">
          <w:rPr>
            <w:webHidden/>
          </w:rPr>
          <w:fldChar w:fldCharType="separate"/>
        </w:r>
        <w:r w:rsidR="00D6331C">
          <w:rPr>
            <w:webHidden/>
          </w:rPr>
          <w:t>14</w:t>
        </w:r>
        <w:r w:rsidR="00D6331C">
          <w:rPr>
            <w:webHidden/>
          </w:rPr>
          <w:fldChar w:fldCharType="end"/>
        </w:r>
      </w:hyperlink>
    </w:p>
    <w:p w14:paraId="03DA6FE0" w14:textId="77777777" w:rsidR="00D6331C" w:rsidRDefault="00492699">
      <w:pPr>
        <w:pStyle w:val="10"/>
        <w:rPr>
          <w:rFonts w:asciiTheme="minorHAnsi" w:eastAsiaTheme="minorEastAsia" w:hAnsiTheme="minorHAnsi" w:cstheme="minorBidi"/>
          <w:b w:val="0"/>
          <w:bCs w:val="0"/>
          <w:caps w:val="0"/>
          <w:sz w:val="22"/>
          <w:szCs w:val="22"/>
        </w:rPr>
      </w:pPr>
      <w:hyperlink w:anchor="_Toc463271981" w:history="1">
        <w:r w:rsidR="00D6331C" w:rsidRPr="007D5884">
          <w:rPr>
            <w:rStyle w:val="a9"/>
          </w:rPr>
          <w:t>ЗАЯВКА НА УЧАСТИЕ В КОНКУРСЕ «МЕЖДУНАРОДНЫЕ ПРОГРАММЫ»</w:t>
        </w:r>
        <w:r w:rsidR="00D6331C">
          <w:rPr>
            <w:webHidden/>
          </w:rPr>
          <w:tab/>
        </w:r>
        <w:r w:rsidR="00D6331C">
          <w:rPr>
            <w:webHidden/>
          </w:rPr>
          <w:fldChar w:fldCharType="begin"/>
        </w:r>
        <w:r w:rsidR="00D6331C">
          <w:rPr>
            <w:webHidden/>
          </w:rPr>
          <w:instrText xml:space="preserve"> PAGEREF _Toc463271981 \h </w:instrText>
        </w:r>
        <w:r w:rsidR="00D6331C">
          <w:rPr>
            <w:webHidden/>
          </w:rPr>
        </w:r>
        <w:r w:rsidR="00D6331C">
          <w:rPr>
            <w:webHidden/>
          </w:rPr>
          <w:fldChar w:fldCharType="separate"/>
        </w:r>
        <w:r w:rsidR="00D6331C">
          <w:rPr>
            <w:webHidden/>
          </w:rPr>
          <w:t>15</w:t>
        </w:r>
        <w:r w:rsidR="00D6331C">
          <w:rPr>
            <w:webHidden/>
          </w:rPr>
          <w:fldChar w:fldCharType="end"/>
        </w:r>
      </w:hyperlink>
    </w:p>
    <w:p w14:paraId="6E0291DB" w14:textId="77777777" w:rsidR="00D6331C" w:rsidRDefault="00492699">
      <w:pPr>
        <w:pStyle w:val="10"/>
        <w:rPr>
          <w:rFonts w:asciiTheme="minorHAnsi" w:eastAsiaTheme="minorEastAsia" w:hAnsiTheme="minorHAnsi" w:cstheme="minorBidi"/>
          <w:b w:val="0"/>
          <w:bCs w:val="0"/>
          <w:caps w:val="0"/>
          <w:sz w:val="22"/>
          <w:szCs w:val="22"/>
        </w:rPr>
      </w:pPr>
      <w:hyperlink w:anchor="_Toc463271982" w:history="1">
        <w:r w:rsidR="00D6331C" w:rsidRPr="007D5884">
          <w:rPr>
            <w:rStyle w:val="a9"/>
          </w:rPr>
          <w:t>СТРУКТУРА БИЗНЕС-ПЛАНА ИННОВАЦИОННОГО ПРОЕКТА</w:t>
        </w:r>
        <w:r w:rsidR="00D6331C">
          <w:rPr>
            <w:webHidden/>
          </w:rPr>
          <w:tab/>
        </w:r>
        <w:r w:rsidR="00D6331C">
          <w:rPr>
            <w:webHidden/>
          </w:rPr>
          <w:fldChar w:fldCharType="begin"/>
        </w:r>
        <w:r w:rsidR="00D6331C">
          <w:rPr>
            <w:webHidden/>
          </w:rPr>
          <w:instrText xml:space="preserve"> PAGEREF _Toc463271982 \h </w:instrText>
        </w:r>
        <w:r w:rsidR="00D6331C">
          <w:rPr>
            <w:webHidden/>
          </w:rPr>
        </w:r>
        <w:r w:rsidR="00D6331C">
          <w:rPr>
            <w:webHidden/>
          </w:rPr>
          <w:fldChar w:fldCharType="separate"/>
        </w:r>
        <w:r w:rsidR="00D6331C">
          <w:rPr>
            <w:webHidden/>
          </w:rPr>
          <w:t>17</w:t>
        </w:r>
        <w:r w:rsidR="00D6331C">
          <w:rPr>
            <w:webHidden/>
          </w:rPr>
          <w:fldChar w:fldCharType="end"/>
        </w:r>
      </w:hyperlink>
    </w:p>
    <w:p w14:paraId="73A26236" w14:textId="77777777" w:rsidR="00D6331C" w:rsidRDefault="00492699">
      <w:pPr>
        <w:pStyle w:val="10"/>
        <w:rPr>
          <w:rFonts w:asciiTheme="minorHAnsi" w:eastAsiaTheme="minorEastAsia" w:hAnsiTheme="minorHAnsi" w:cstheme="minorBidi"/>
          <w:b w:val="0"/>
          <w:bCs w:val="0"/>
          <w:caps w:val="0"/>
          <w:sz w:val="22"/>
          <w:szCs w:val="22"/>
        </w:rPr>
      </w:pPr>
      <w:hyperlink w:anchor="_Toc463271983" w:history="1">
        <w:r w:rsidR="00D6331C" w:rsidRPr="007D5884">
          <w:rPr>
            <w:rStyle w:val="a9"/>
          </w:rPr>
          <w:t>ФАКТИЧЕСКИЕ И ПЛАНОВЫЕ ПОКАЗАТЕЛИ РЕАЛИЗАЦИИ ИННОВАЦИОННОГО ПРОЕКТА ДО 2020 ГОДА</w:t>
        </w:r>
        <w:r w:rsidR="00D6331C">
          <w:rPr>
            <w:webHidden/>
          </w:rPr>
          <w:tab/>
        </w:r>
        <w:r w:rsidR="00D6331C">
          <w:rPr>
            <w:webHidden/>
          </w:rPr>
          <w:fldChar w:fldCharType="begin"/>
        </w:r>
        <w:r w:rsidR="00D6331C">
          <w:rPr>
            <w:webHidden/>
          </w:rPr>
          <w:instrText xml:space="preserve"> PAGEREF _Toc463271983 \h </w:instrText>
        </w:r>
        <w:r w:rsidR="00D6331C">
          <w:rPr>
            <w:webHidden/>
          </w:rPr>
        </w:r>
        <w:r w:rsidR="00D6331C">
          <w:rPr>
            <w:webHidden/>
          </w:rPr>
          <w:fldChar w:fldCharType="separate"/>
        </w:r>
        <w:r w:rsidR="00D6331C">
          <w:rPr>
            <w:webHidden/>
          </w:rPr>
          <w:t>20</w:t>
        </w:r>
        <w:r w:rsidR="00D6331C">
          <w:rPr>
            <w:webHidden/>
          </w:rPr>
          <w:fldChar w:fldCharType="end"/>
        </w:r>
      </w:hyperlink>
    </w:p>
    <w:p w14:paraId="379EA1EF" w14:textId="77777777" w:rsidR="00D6331C" w:rsidRDefault="00492699">
      <w:pPr>
        <w:pStyle w:val="10"/>
        <w:rPr>
          <w:rFonts w:asciiTheme="minorHAnsi" w:eastAsiaTheme="minorEastAsia" w:hAnsiTheme="minorHAnsi" w:cstheme="minorBidi"/>
          <w:b w:val="0"/>
          <w:bCs w:val="0"/>
          <w:caps w:val="0"/>
          <w:sz w:val="22"/>
          <w:szCs w:val="22"/>
        </w:rPr>
      </w:pPr>
      <w:hyperlink w:anchor="_Toc463271984" w:history="1">
        <w:r w:rsidR="00D6331C" w:rsidRPr="007D5884">
          <w:rPr>
            <w:rStyle w:val="a9"/>
          </w:rPr>
          <w:t>КРИТЕРИИ ОЦЕНКИ ЗАЯВОК НА УЧАСТИЕ В КОНКУРСЕ И ИХ ЗНАЧИМОСТЬ</w:t>
        </w:r>
        <w:r w:rsidR="00D6331C">
          <w:rPr>
            <w:webHidden/>
          </w:rPr>
          <w:tab/>
        </w:r>
        <w:r w:rsidR="00D6331C">
          <w:rPr>
            <w:webHidden/>
          </w:rPr>
          <w:fldChar w:fldCharType="begin"/>
        </w:r>
        <w:r w:rsidR="00D6331C">
          <w:rPr>
            <w:webHidden/>
          </w:rPr>
          <w:instrText xml:space="preserve"> PAGEREF _Toc463271984 \h </w:instrText>
        </w:r>
        <w:r w:rsidR="00D6331C">
          <w:rPr>
            <w:webHidden/>
          </w:rPr>
        </w:r>
        <w:r w:rsidR="00D6331C">
          <w:rPr>
            <w:webHidden/>
          </w:rPr>
          <w:fldChar w:fldCharType="separate"/>
        </w:r>
        <w:r w:rsidR="00D6331C">
          <w:rPr>
            <w:webHidden/>
          </w:rPr>
          <w:t>21</w:t>
        </w:r>
        <w:r w:rsidR="00D6331C">
          <w:rPr>
            <w:webHidden/>
          </w:rPr>
          <w:fldChar w:fldCharType="end"/>
        </w:r>
      </w:hyperlink>
    </w:p>
    <w:p w14:paraId="5BB73274" w14:textId="77777777" w:rsidR="00D6331C" w:rsidRDefault="00492699">
      <w:pPr>
        <w:pStyle w:val="10"/>
        <w:rPr>
          <w:rFonts w:asciiTheme="minorHAnsi" w:eastAsiaTheme="minorEastAsia" w:hAnsiTheme="minorHAnsi" w:cstheme="minorBidi"/>
          <w:b w:val="0"/>
          <w:bCs w:val="0"/>
          <w:caps w:val="0"/>
          <w:sz w:val="22"/>
          <w:szCs w:val="22"/>
        </w:rPr>
      </w:pPr>
      <w:hyperlink w:anchor="_Toc463271985" w:history="1">
        <w:r w:rsidR="00D6331C" w:rsidRPr="007D5884">
          <w:rPr>
            <w:rStyle w:val="a9"/>
          </w:rPr>
          <w:t>ПРОЕКТ ДОГОВОРА</w:t>
        </w:r>
        <w:r w:rsidR="00D6331C">
          <w:rPr>
            <w:webHidden/>
          </w:rPr>
          <w:tab/>
        </w:r>
        <w:r w:rsidR="00D6331C">
          <w:rPr>
            <w:webHidden/>
          </w:rPr>
          <w:fldChar w:fldCharType="begin"/>
        </w:r>
        <w:r w:rsidR="00D6331C">
          <w:rPr>
            <w:webHidden/>
          </w:rPr>
          <w:instrText xml:space="preserve"> PAGEREF _Toc463271985 \h </w:instrText>
        </w:r>
        <w:r w:rsidR="00D6331C">
          <w:rPr>
            <w:webHidden/>
          </w:rPr>
        </w:r>
        <w:r w:rsidR="00D6331C">
          <w:rPr>
            <w:webHidden/>
          </w:rPr>
          <w:fldChar w:fldCharType="separate"/>
        </w:r>
        <w:r w:rsidR="00D6331C">
          <w:rPr>
            <w:webHidden/>
          </w:rPr>
          <w:t>23</w:t>
        </w:r>
        <w:r w:rsidR="00D6331C">
          <w:rPr>
            <w:webHidden/>
          </w:rPr>
          <w:fldChar w:fldCharType="end"/>
        </w:r>
      </w:hyperlink>
    </w:p>
    <w:p w14:paraId="3DF90EBE" w14:textId="77777777" w:rsidR="00F11A04" w:rsidRPr="00BD2794" w:rsidRDefault="006D0F36" w:rsidP="00611C0C">
      <w:pPr>
        <w:spacing w:line="276" w:lineRule="auto"/>
      </w:pPr>
      <w:r w:rsidRPr="00E9556A">
        <w:rPr>
          <w:b/>
          <w:bCs/>
        </w:rPr>
        <w:fldChar w:fldCharType="end"/>
      </w:r>
    </w:p>
    <w:p w14:paraId="16B77142" w14:textId="77777777" w:rsidR="00F11A04" w:rsidRPr="00BD2794" w:rsidRDefault="00F11A04" w:rsidP="007E0A14">
      <w:pPr>
        <w:spacing w:after="0" w:line="360" w:lineRule="auto"/>
        <w:ind w:left="4111"/>
        <w:jc w:val="center"/>
      </w:pPr>
    </w:p>
    <w:p w14:paraId="1680A97A" w14:textId="77777777" w:rsidR="00F11A04" w:rsidRPr="00BD2794" w:rsidRDefault="00F11A04" w:rsidP="007E0A14">
      <w:pPr>
        <w:spacing w:after="0" w:line="360" w:lineRule="auto"/>
        <w:ind w:left="4111"/>
        <w:jc w:val="center"/>
      </w:pPr>
    </w:p>
    <w:p w14:paraId="60F25F25" w14:textId="77777777" w:rsidR="00D2243B" w:rsidRPr="00BD2794" w:rsidRDefault="00D2243B" w:rsidP="0075438A">
      <w:pPr>
        <w:spacing w:after="0" w:line="276" w:lineRule="auto"/>
        <w:ind w:left="4111"/>
        <w:jc w:val="center"/>
      </w:pPr>
    </w:p>
    <w:p w14:paraId="4D3906A0" w14:textId="77777777" w:rsidR="00D2243B" w:rsidRPr="00BD2794" w:rsidRDefault="00D2243B" w:rsidP="0075438A">
      <w:pPr>
        <w:spacing w:after="0" w:line="276" w:lineRule="auto"/>
        <w:ind w:left="4111"/>
        <w:jc w:val="center"/>
      </w:pPr>
    </w:p>
    <w:p w14:paraId="1FC00F74" w14:textId="77777777" w:rsidR="00D2243B" w:rsidRPr="00BD2794" w:rsidRDefault="00D2243B" w:rsidP="0075438A">
      <w:pPr>
        <w:spacing w:after="0" w:line="276" w:lineRule="auto"/>
        <w:ind w:left="4111"/>
        <w:jc w:val="center"/>
      </w:pPr>
    </w:p>
    <w:p w14:paraId="261D9B20" w14:textId="77777777" w:rsidR="00D2243B" w:rsidRPr="00BD2794" w:rsidRDefault="00D2243B" w:rsidP="0075438A">
      <w:pPr>
        <w:spacing w:after="0" w:line="276" w:lineRule="auto"/>
        <w:ind w:left="4111"/>
        <w:jc w:val="center"/>
      </w:pPr>
    </w:p>
    <w:p w14:paraId="58D4E720" w14:textId="77777777" w:rsidR="00611C0C" w:rsidRPr="00BD2794" w:rsidRDefault="00611C0C" w:rsidP="0075438A">
      <w:pPr>
        <w:spacing w:after="0" w:line="276" w:lineRule="auto"/>
        <w:ind w:left="4111"/>
        <w:jc w:val="center"/>
      </w:pPr>
    </w:p>
    <w:p w14:paraId="7AB3A1EB" w14:textId="77777777" w:rsidR="00611C0C" w:rsidRPr="00BD2794"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463271974"/>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77777777" w:rsidR="006E5E6F" w:rsidRPr="00BD2794" w:rsidRDefault="006E5E6F" w:rsidP="00DE0406">
      <w:pPr>
        <w:spacing w:after="0" w:line="276" w:lineRule="auto"/>
        <w:ind w:firstLine="567"/>
      </w:pPr>
      <w:r w:rsidRPr="00BD2794">
        <w:rPr>
          <w:sz w:val="23"/>
          <w:szCs w:val="23"/>
        </w:rPr>
        <w:t xml:space="preserve">Конкурс нацелен на поддержку российских организаций, участвующих в выполнении </w:t>
      </w:r>
      <w:r w:rsidR="00490816" w:rsidRPr="00BD2794">
        <w:rPr>
          <w:sz w:val="23"/>
          <w:szCs w:val="23"/>
        </w:rPr>
        <w:t xml:space="preserve">инновационных </w:t>
      </w:r>
      <w:r w:rsidRPr="00BD2794">
        <w:rPr>
          <w:sz w:val="23"/>
          <w:szCs w:val="23"/>
        </w:rPr>
        <w:t>проектов</w:t>
      </w:r>
      <w:r w:rsidR="00490816" w:rsidRPr="00BD2794">
        <w:rPr>
          <w:sz w:val="23"/>
          <w:szCs w:val="23"/>
        </w:rPr>
        <w:t xml:space="preserve"> в рамках двусторонних и многосторонних международных  программ сотрудничества, подтвержденных подписанными Фондом соглашениями и меморандумами.</w:t>
      </w:r>
      <w:r w:rsidR="003D0924" w:rsidRPr="00BD2794">
        <w:rPr>
          <w:sz w:val="23"/>
          <w:szCs w:val="23"/>
        </w:rPr>
        <w:t xml:space="preserve"> </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192E86B5" w14:textId="77777777" w:rsidR="00EA4228" w:rsidRPr="00BD2794" w:rsidRDefault="002E38CF" w:rsidP="00DE0406">
      <w:pPr>
        <w:spacing w:after="0" w:line="276" w:lineRule="auto"/>
        <w:ind w:firstLine="567"/>
        <w:rPr>
          <w:i/>
        </w:rPr>
      </w:pPr>
      <w:r w:rsidRPr="00BD2794">
        <w:t>1.</w:t>
      </w:r>
      <w:r w:rsidR="003D0924" w:rsidRPr="00BD2794">
        <w:t>4</w:t>
      </w:r>
      <w:r w:rsidR="00490816" w:rsidRPr="00BD2794">
        <w:t xml:space="preserve">. </w:t>
      </w:r>
      <w:r w:rsidR="00EA4228" w:rsidRPr="00BD2794">
        <w:t xml:space="preserve">Выполнение работ строится по следующему принципу: предприятие из России </w:t>
      </w:r>
      <w:r w:rsidR="00531C91" w:rsidRPr="00BD2794">
        <w:t>выполняет</w:t>
      </w:r>
      <w:r w:rsidR="00EA4228" w:rsidRPr="00BD2794">
        <w:t xml:space="preserve"> работы за счет средств гранта и из собственных источников (со</w:t>
      </w:r>
      <w:r w:rsidR="00531C91" w:rsidRPr="00BD2794">
        <w:t>ф</w:t>
      </w:r>
      <w:r w:rsidR="00EA4228" w:rsidRPr="00BD2794">
        <w:t xml:space="preserve">инансирование). </w:t>
      </w:r>
      <w:r w:rsidR="00EA4228" w:rsidRPr="00BD2794">
        <w:rPr>
          <w:rFonts w:eastAsia="Calibri"/>
          <w:color w:val="000000"/>
        </w:rPr>
        <w:t xml:space="preserve">Работы по проекту, выполняемые иностранным партнером, оплачиваются за счет средств соответствующей </w:t>
      </w:r>
      <w:r w:rsidR="00531C91" w:rsidRPr="00BD2794">
        <w:rPr>
          <w:rFonts w:eastAsia="Calibri"/>
          <w:color w:val="000000"/>
        </w:rPr>
        <w:t xml:space="preserve">зарубежной </w:t>
      </w:r>
      <w:r w:rsidR="00EA4228" w:rsidRPr="00BD2794">
        <w:rPr>
          <w:rFonts w:eastAsia="Calibri"/>
          <w:color w:val="000000"/>
        </w:rPr>
        <w:t>финансирующей организации и из собственных источников (софинансирование). При этом денежные средства</w:t>
      </w:r>
      <w:r w:rsidR="00F30ED7" w:rsidRPr="00BD2794">
        <w:rPr>
          <w:rFonts w:eastAsia="Calibri"/>
          <w:color w:val="000000"/>
        </w:rPr>
        <w:t>, полученные от Фонда,</w:t>
      </w:r>
      <w:r w:rsidR="00EA4228" w:rsidRPr="00BD2794">
        <w:rPr>
          <w:rFonts w:eastAsia="Calibri"/>
          <w:color w:val="000000"/>
        </w:rPr>
        <w:t xml:space="preserve"> не</w:t>
      </w:r>
      <w:r w:rsidR="00F30ED7" w:rsidRPr="00BD2794">
        <w:rPr>
          <w:rFonts w:eastAsia="Calibri"/>
          <w:color w:val="000000"/>
        </w:rPr>
        <w:t xml:space="preserve"> должны</w:t>
      </w:r>
      <w:r w:rsidR="00EA4228" w:rsidRPr="00BD2794">
        <w:rPr>
          <w:rFonts w:eastAsia="Calibri"/>
          <w:color w:val="000000"/>
        </w:rPr>
        <w:t xml:space="preserve"> пересекат</w:t>
      </w:r>
      <w:r w:rsidR="00F30ED7" w:rsidRPr="00BD2794">
        <w:rPr>
          <w:rFonts w:eastAsia="Calibri"/>
          <w:color w:val="000000"/>
        </w:rPr>
        <w:t>ь</w:t>
      </w:r>
      <w:r w:rsidR="00EA4228" w:rsidRPr="00BD2794">
        <w:rPr>
          <w:rFonts w:eastAsia="Calibri"/>
          <w:color w:val="000000"/>
        </w:rPr>
        <w:t xml:space="preserve"> границу Российской Федерации.</w:t>
      </w:r>
      <w:r w:rsidR="00483F54" w:rsidRPr="00BD2794">
        <w:rPr>
          <w:rFonts w:eastAsia="Calibri"/>
          <w:color w:val="000000"/>
        </w:rPr>
        <w:t xml:space="preserve"> </w:t>
      </w:r>
    </w:p>
    <w:p w14:paraId="28F28068" w14:textId="3ED5AE51" w:rsidR="00EA4228" w:rsidRPr="00BD2794" w:rsidRDefault="00EA4228" w:rsidP="00DE0406">
      <w:pPr>
        <w:spacing w:after="0" w:line="276" w:lineRule="auto"/>
        <w:ind w:firstLine="567"/>
      </w:pPr>
      <w:r w:rsidRPr="00BD2794">
        <w:t>1.</w:t>
      </w:r>
      <w:r w:rsidR="003D0924" w:rsidRPr="00BD2794">
        <w:t>5</w:t>
      </w:r>
      <w:r w:rsidRPr="00BD2794">
        <w:t>.</w:t>
      </w:r>
      <w:r w:rsidR="003D0924" w:rsidRPr="00BD2794">
        <w:t xml:space="preserve"> Каждая заявка проходит</w:t>
      </w:r>
      <w:r w:rsidR="000F4E9E" w:rsidRPr="00BD2794">
        <w:t xml:space="preserve"> параллельную </w:t>
      </w:r>
      <w:r w:rsidR="003D0924" w:rsidRPr="00BD2794">
        <w:t xml:space="preserve">процедуру </w:t>
      </w:r>
      <w:r w:rsidR="000F4E9E" w:rsidRPr="00BD2794">
        <w:t>экспертизы в финансирующей организации страны-партнера (или стран, если партнеров больше, чем один).</w:t>
      </w:r>
      <w:r w:rsidR="00531C91" w:rsidRPr="00BD2794">
        <w:rPr>
          <w:rFonts w:eastAsia="Calibri"/>
          <w:color w:val="000000"/>
        </w:rPr>
        <w:t xml:space="preserve"> Финансирование заявок</w:t>
      </w:r>
      <w:r w:rsidR="000F4E9E" w:rsidRPr="00BD2794">
        <w:t xml:space="preserve"> за счет средств грантов </w:t>
      </w:r>
      <w:r w:rsidR="00531C91" w:rsidRPr="00BD2794">
        <w:t xml:space="preserve">осуществляется </w:t>
      </w:r>
      <w:r w:rsidR="000F4E9E" w:rsidRPr="00BD2794">
        <w:t xml:space="preserve">исключительно при условии положительного решения со стороны </w:t>
      </w:r>
      <w:r w:rsidR="00531C91" w:rsidRPr="00BD2794">
        <w:t>всех</w:t>
      </w:r>
      <w:r w:rsidR="000F4E9E" w:rsidRPr="00BD2794">
        <w:t xml:space="preserve"> участвующих в рассмотрении заявки финансирующ</w:t>
      </w:r>
      <w:r w:rsidR="00531C91" w:rsidRPr="00BD2794">
        <w:t>их</w:t>
      </w:r>
      <w:r w:rsidR="000F4E9E" w:rsidRPr="00BD2794">
        <w:t xml:space="preserve"> организаци</w:t>
      </w:r>
      <w:r w:rsidR="00531C91" w:rsidRPr="00BD2794">
        <w:t>й</w:t>
      </w:r>
      <w:r w:rsidR="00595CCD">
        <w:t>.</w:t>
      </w:r>
    </w:p>
    <w:p w14:paraId="5AA30666" w14:textId="77777777" w:rsidR="00DE0406" w:rsidRPr="00BD2794" w:rsidRDefault="002E38CF" w:rsidP="00B33982">
      <w:pPr>
        <w:spacing w:after="0" w:line="276" w:lineRule="auto"/>
        <w:ind w:firstLine="567"/>
      </w:pPr>
      <w:r w:rsidRPr="00BD2794">
        <w:t>1.</w:t>
      </w:r>
      <w:r w:rsidR="003D0924" w:rsidRPr="00BD2794">
        <w:t>6</w:t>
      </w:r>
      <w:r w:rsidR="00B33982" w:rsidRPr="00BD2794">
        <w:t xml:space="preserve">.  </w:t>
      </w:r>
      <w:r w:rsidR="00DE0406" w:rsidRPr="00BD2794">
        <w:t xml:space="preserve">К </w:t>
      </w:r>
      <w:r w:rsidR="003400B8" w:rsidRPr="00BD2794">
        <w:t>целям</w:t>
      </w:r>
      <w:r w:rsidR="00DE0406" w:rsidRPr="00BD2794">
        <w:t xml:space="preserve"> </w:t>
      </w:r>
      <w:r w:rsidR="003400B8" w:rsidRPr="00BD2794">
        <w:t>проведения конкурса относя</w:t>
      </w:r>
      <w:r w:rsidR="00DE0406" w:rsidRPr="00BD2794">
        <w:t>тся:</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lastRenderedPageBreak/>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62E97891" w14:textId="1F72B482" w:rsidR="00B33982" w:rsidRPr="00BD2794" w:rsidRDefault="002E38CF" w:rsidP="00DE0406">
      <w:pPr>
        <w:spacing w:after="0" w:line="276" w:lineRule="auto"/>
        <w:ind w:firstLine="567"/>
      </w:pPr>
      <w:r w:rsidRPr="00BD2794">
        <w:t>1.</w:t>
      </w:r>
      <w:r w:rsidR="003D0924" w:rsidRPr="00BD2794">
        <w:t>7</w:t>
      </w:r>
      <w:r w:rsidR="00B33982" w:rsidRPr="00BD2794">
        <w:t xml:space="preserve">. Конкурс проводится по </w:t>
      </w:r>
      <w:r w:rsidR="00B61288" w:rsidRPr="00BD2794">
        <w:t xml:space="preserve">подпрограммам, указанным в </w:t>
      </w:r>
      <w:hyperlink w:anchor="_Перечень_подпрограмм,_по" w:history="1">
        <w:r w:rsidR="00B61288" w:rsidRPr="00D6331C">
          <w:rPr>
            <w:rStyle w:val="a9"/>
          </w:rPr>
          <w:t>П</w:t>
        </w:r>
        <w:r w:rsidR="000A58E9" w:rsidRPr="00D6331C">
          <w:rPr>
            <w:rStyle w:val="a9"/>
          </w:rPr>
          <w:t>риложении №</w:t>
        </w:r>
        <w:r w:rsidR="00F910F2" w:rsidRPr="00D6331C">
          <w:rPr>
            <w:rStyle w:val="a9"/>
          </w:rPr>
          <w:t xml:space="preserve"> 1</w:t>
        </w:r>
      </w:hyperlink>
      <w:r w:rsidR="00595CCD">
        <w:t>.</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463271975"/>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3BC25C4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уставами которых 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5E6B3C" w:rsidRPr="00BD2794">
        <w:t>.</w:t>
      </w:r>
    </w:p>
    <w:p w14:paraId="6422385E" w14:textId="77777777" w:rsidR="006E5E6F" w:rsidRPr="00BD2794" w:rsidRDefault="006E5E6F" w:rsidP="002E38CF">
      <w:pPr>
        <w:autoSpaceDE w:val="0"/>
        <w:autoSpaceDN w:val="0"/>
        <w:adjustRightInd w:val="0"/>
        <w:spacing w:after="0" w:line="276" w:lineRule="auto"/>
        <w:ind w:firstLine="567"/>
        <w:jc w:val="left"/>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r w:rsidR="00B61288" w:rsidRPr="00BD2794">
        <w:rPr>
          <w:rFonts w:eastAsia="Calibri"/>
          <w:color w:val="000000"/>
        </w:rPr>
        <w:t xml:space="preserve">Приложении №1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77777777"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 xml:space="preserve">Заявки должны быть поданы в определяемые объявление о проведении конкурса сроки в Фонд и соответствующий зарубежный орган, принимающий решения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18D8BF69" w:rsidR="00F13D3B" w:rsidRPr="00BD2794" w:rsidRDefault="00E8358D" w:rsidP="00727770">
      <w:pPr>
        <w:spacing w:after="0" w:line="276" w:lineRule="auto"/>
        <w:ind w:firstLine="567"/>
      </w:pPr>
      <w:r w:rsidRPr="00BD2794">
        <w:lastRenderedPageBreak/>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проекта </w:t>
      </w:r>
      <w:r w:rsidR="00F13D3B" w:rsidRPr="00BD2794">
        <w:t xml:space="preserve"> (</w:t>
      </w:r>
      <w:hyperlink w:anchor="_ФАКТИЧЕСКИЕ_И_ПЛАНОВЫЕ" w:history="1">
        <w:r w:rsidR="00F13D3B" w:rsidRPr="00D6331C">
          <w:rPr>
            <w:rStyle w:val="a9"/>
          </w:rPr>
          <w:t xml:space="preserve">приложение № </w:t>
        </w:r>
        <w:r w:rsidR="00E44693" w:rsidRPr="00D6331C">
          <w:rPr>
            <w:rStyle w:val="a9"/>
          </w:rPr>
          <w:t>4</w:t>
        </w:r>
      </w:hyperlink>
      <w:r w:rsidR="00F13D3B" w:rsidRPr="00BD2794">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77777777" w:rsidR="0025112A" w:rsidRPr="00BD2794" w:rsidRDefault="00E8358D" w:rsidP="003D7878">
      <w:pPr>
        <w:spacing w:after="0" w:line="276" w:lineRule="auto"/>
        <w:ind w:firstLine="567"/>
      </w:pPr>
      <w:r w:rsidRPr="00BD2794">
        <w:t>и</w:t>
      </w:r>
      <w:r w:rsidR="003D7878" w:rsidRPr="00BD2794">
        <w:t xml:space="preserve">) </w:t>
      </w:r>
      <w:r w:rsidR="0025112A" w:rsidRPr="00BD2794">
        <w:t xml:space="preserve">смету расходов </w:t>
      </w:r>
      <w:r w:rsidR="00F302C4" w:rsidRPr="00BD2794">
        <w:t xml:space="preserve">на выполнение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1605B03B" w14:textId="77777777" w:rsidR="00991563" w:rsidRPr="00404832" w:rsidRDefault="00D54B68" w:rsidP="00991563">
      <w:pPr>
        <w:spacing w:after="0" w:line="276" w:lineRule="auto"/>
        <w:ind w:firstLine="567"/>
      </w:pPr>
      <w:r w:rsidRPr="00BD2794">
        <w:t>в</w:t>
      </w:r>
      <w:r w:rsidR="00991563" w:rsidRPr="00BD2794">
        <w:t>) подтверждение статуса участника инновационного территориального кластера (заверенная руководителем предприятия выписка из утвержденной программы развития пилотного ИТК или письмо руководителя специализированной организации кластера, подтверждающее, что предприятие является участником кластера</w:t>
      </w:r>
      <w:r w:rsidR="0098258A" w:rsidRPr="00BD2794">
        <w:t>, с приложением соглашения предприятия с участниками кластера</w:t>
      </w:r>
      <w:r w:rsidR="00991563" w:rsidRPr="00BD2794">
        <w:t>);</w:t>
      </w:r>
    </w:p>
    <w:p w14:paraId="73467297" w14:textId="77777777" w:rsidR="00D6267A" w:rsidRPr="00BD2794" w:rsidRDefault="00D54B68" w:rsidP="00727770">
      <w:pPr>
        <w:spacing w:after="0" w:line="276" w:lineRule="auto"/>
        <w:ind w:firstLine="567"/>
      </w:pPr>
      <w:r w:rsidRPr="00BD2794">
        <w:t>г</w:t>
      </w:r>
      <w:r w:rsidR="00D6267A" w:rsidRPr="00BD2794">
        <w:t xml:space="preserve">) </w:t>
      </w:r>
      <w:r w:rsidR="002A2BFC" w:rsidRPr="00BD2794">
        <w:t xml:space="preserve">документы, подтверждающие </w:t>
      </w:r>
      <w:r w:rsidR="00D1149F" w:rsidRPr="00BD2794">
        <w:t xml:space="preserve">наличие у предприятия необходимых лицензий </w:t>
      </w:r>
      <w:r w:rsidR="00991563" w:rsidRPr="00BD2794">
        <w:t>и разрешительных документов (</w:t>
      </w:r>
      <w:r w:rsidR="00760BDE" w:rsidRPr="00BD2794">
        <w:t>при необходимости)</w:t>
      </w:r>
      <w:r w:rsidR="0071361A" w:rsidRPr="00BD2794">
        <w:t>.</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2"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w:t>
      </w:r>
      <w:r w:rsidRPr="00BD2794">
        <w:lastRenderedPageBreak/>
        <w:t xml:space="preserve">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777777"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463271976"/>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783F0302" w14:textId="77777777" w:rsidR="00635F84" w:rsidRPr="00BD2794" w:rsidRDefault="0075438A" w:rsidP="00B61288">
      <w:pPr>
        <w:spacing w:after="0" w:line="276" w:lineRule="auto"/>
        <w:ind w:firstLine="567"/>
      </w:pPr>
      <w:r w:rsidRPr="00BD2794">
        <w:t xml:space="preserve">3.1. </w:t>
      </w:r>
      <w:r w:rsidR="00B75F3C" w:rsidRPr="00BD2794">
        <w:t xml:space="preserve">Заявки, поданные на конкурс, должны соответствовать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3B6A3F0B" w:rsidR="00FD3269" w:rsidRPr="00BD2794" w:rsidRDefault="0075438A" w:rsidP="004A3928">
      <w:pPr>
        <w:spacing w:after="0" w:line="276" w:lineRule="auto"/>
        <w:ind w:firstLine="567"/>
        <w:rPr>
          <w:b/>
          <w:i/>
        </w:rPr>
      </w:pPr>
      <w:r w:rsidRPr="00BD2794">
        <w:t>3.2.</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BD2794">
        <w:t>15</w:t>
      </w:r>
      <w:r w:rsidR="00B75F3C" w:rsidRPr="00BD2794">
        <w:t>,0</w:t>
      </w:r>
      <w:r w:rsidR="006608B2" w:rsidRPr="00BD2794">
        <w:t xml:space="preserve"> млн. руб</w:t>
      </w:r>
      <w:r w:rsidR="005E06A2" w:rsidRPr="00BD2794">
        <w:t>лей</w:t>
      </w:r>
      <w:r w:rsidR="006608B2" w:rsidRPr="00BD2794">
        <w:t xml:space="preserve">, при условии софинансирования из </w:t>
      </w:r>
      <w:r w:rsidR="009702D6" w:rsidRPr="00BD2794">
        <w:t>внебюджетных</w:t>
      </w:r>
      <w:r w:rsidR="006608B2" w:rsidRPr="00BD2794">
        <w:t xml:space="preserve"> средств </w:t>
      </w:r>
      <w:r w:rsidR="00F302C4" w:rsidRPr="00BD2794">
        <w:t>в размере не менее 50% от суммы гранта</w:t>
      </w:r>
      <w:r w:rsidR="00DD2E9E" w:rsidRPr="00BD2794">
        <w:t>.</w:t>
      </w:r>
      <w:r w:rsidR="00595CCD">
        <w:t xml:space="preserve"> Максимальный размер гранта может быть скорректирован для каждой из подпрограмм, указанных в приложении №1.</w:t>
      </w:r>
    </w:p>
    <w:p w14:paraId="14D50996" w14:textId="77777777" w:rsidR="0048172F" w:rsidRPr="00BD2794" w:rsidRDefault="0048172F" w:rsidP="004A3928">
      <w:pPr>
        <w:spacing w:after="0" w:line="276" w:lineRule="auto"/>
        <w:ind w:firstLine="567"/>
        <w:rPr>
          <w:b/>
          <w:i/>
          <w:sz w:val="28"/>
          <w:szCs w:val="28"/>
        </w:rPr>
      </w:pPr>
      <w:r w:rsidRPr="00BD2794">
        <w:t xml:space="preserve">3.3. Срок выполнения НИОКР составляет </w:t>
      </w:r>
      <w:r w:rsidR="00B61288" w:rsidRPr="00BD2794">
        <w:t>от 18</w:t>
      </w:r>
      <w:r w:rsidR="00DD2E9E" w:rsidRPr="00BD2794">
        <w:t xml:space="preserve"> до </w:t>
      </w:r>
      <w:r w:rsidR="007C5F6F" w:rsidRPr="00BD2794">
        <w:t>24</w:t>
      </w:r>
      <w:r w:rsidRPr="00BD2794">
        <w:t xml:space="preserve"> месяц</w:t>
      </w:r>
      <w:r w:rsidR="00DD2E9E" w:rsidRPr="00BD2794">
        <w:t>ев</w:t>
      </w:r>
      <w:r w:rsidRPr="00BD2794">
        <w:t xml:space="preserve"> с даты заключения договора (соглашения) о предоставлении гранта</w:t>
      </w:r>
      <w:r w:rsidR="00DD2E9E" w:rsidRPr="00BD2794">
        <w:t xml:space="preserve"> и определяется в объявлении о проведении конкурса</w:t>
      </w:r>
      <w:r w:rsidRPr="00BD2794">
        <w:t>.</w:t>
      </w:r>
      <w:r w:rsidR="00635F84" w:rsidRPr="00BD2794">
        <w:t xml:space="preserve"> </w:t>
      </w:r>
    </w:p>
    <w:p w14:paraId="4BDD7E48" w14:textId="77777777" w:rsidR="00A44539" w:rsidRPr="00BD2794" w:rsidRDefault="0075438A" w:rsidP="00727770">
      <w:pPr>
        <w:spacing w:after="0" w:line="276" w:lineRule="auto"/>
        <w:ind w:firstLine="567"/>
      </w:pPr>
      <w:r w:rsidRPr="00BD2794">
        <w:t>3.</w:t>
      </w:r>
      <w:r w:rsidR="0048172F" w:rsidRPr="00BD2794">
        <w:t>4</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77777777" w:rsidR="00A44539" w:rsidRPr="00BD2794" w:rsidRDefault="00A44539" w:rsidP="00A44539">
      <w:pPr>
        <w:spacing w:after="0" w:line="276" w:lineRule="auto"/>
        <w:ind w:firstLine="567"/>
      </w:pPr>
      <w:r w:rsidRPr="00BD2794">
        <w:t>а) заработная плата;</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2FA3AD1F" w:rsidR="00A44539" w:rsidRPr="00BD2794" w:rsidRDefault="00A44539" w:rsidP="00727770">
      <w:pPr>
        <w:spacing w:after="0" w:line="276" w:lineRule="auto"/>
        <w:ind w:firstLine="567"/>
      </w:pPr>
      <w:r w:rsidRPr="00BD2794">
        <w:t>3.</w:t>
      </w:r>
      <w:r w:rsidR="0048172F" w:rsidRPr="00BD2794">
        <w:t>5</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77777777" w:rsidR="0075438A" w:rsidRPr="00BD2794" w:rsidRDefault="000C1FF1" w:rsidP="00727770">
      <w:pPr>
        <w:spacing w:after="0" w:line="276" w:lineRule="auto"/>
        <w:ind w:firstLine="567"/>
      </w:pPr>
      <w:r w:rsidRPr="00BD2794">
        <w:t>3.</w:t>
      </w:r>
      <w:r w:rsidR="0048172F" w:rsidRPr="00BD2794">
        <w:t>6</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77777777" w:rsidR="0075438A" w:rsidRPr="00BD2794" w:rsidRDefault="000C1FF1" w:rsidP="00727770">
      <w:pPr>
        <w:spacing w:after="0" w:line="276" w:lineRule="auto"/>
        <w:ind w:firstLine="567"/>
      </w:pPr>
      <w:r w:rsidRPr="00BD2794">
        <w:t>3.</w:t>
      </w:r>
      <w:r w:rsidR="0048172F" w:rsidRPr="00BD2794">
        <w:t>7</w:t>
      </w:r>
      <w:r w:rsidR="0075438A" w:rsidRPr="00BD2794">
        <w:t>. Гранты предоставляются в пределах субсидии, предоставляемой Фонду из средств федерального бюджета.</w:t>
      </w:r>
    </w:p>
    <w:p w14:paraId="47E5D08E" w14:textId="77777777" w:rsidR="0075438A" w:rsidRPr="00BD2794" w:rsidRDefault="000C1FF1" w:rsidP="00727770">
      <w:pPr>
        <w:spacing w:after="0" w:line="276" w:lineRule="auto"/>
        <w:ind w:firstLine="567"/>
      </w:pPr>
      <w:r w:rsidRPr="00BD2794">
        <w:t>3.</w:t>
      </w:r>
      <w:r w:rsidR="0048172F" w:rsidRPr="00BD2794">
        <w:t>8</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77777777" w:rsidR="00894D81" w:rsidRPr="00BD2794" w:rsidRDefault="000C1FF1" w:rsidP="00727770">
      <w:pPr>
        <w:spacing w:after="0" w:line="276" w:lineRule="auto"/>
        <w:ind w:firstLine="567"/>
      </w:pPr>
      <w:r w:rsidRPr="00BD2794">
        <w:t>3.</w:t>
      </w:r>
      <w:r w:rsidR="0048172F" w:rsidRPr="00BD2794">
        <w:t>9</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77777777" w:rsidR="004C0194" w:rsidRPr="00BD2794" w:rsidRDefault="00DB3B6C" w:rsidP="00742BEE">
      <w:pPr>
        <w:spacing w:after="0" w:line="276" w:lineRule="auto"/>
        <w:ind w:firstLine="567"/>
      </w:pPr>
      <w:r w:rsidRPr="00BD2794">
        <w:t>3.</w:t>
      </w:r>
      <w:r w:rsidR="0048172F" w:rsidRPr="00BD2794">
        <w:t>10</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381E50" w:rsidRPr="00BD2794">
        <w:t xml:space="preserve"> по вине грантополучателя</w:t>
      </w:r>
      <w:r w:rsidR="00A27EC2" w:rsidRPr="00BD2794">
        <w:t>,</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463271977"/>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1DE80C26"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B61288" w:rsidRPr="00BD2794">
        <w:t>Подпрограммы</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1F212693"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46C54572"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r w:rsidR="00D6331C">
          <w:rPr>
            <w:rStyle w:val="a9"/>
          </w:rPr>
          <w:t>5</w:t>
        </w:r>
      </w:hyperlink>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88E4397" w:rsidR="00B00811" w:rsidRPr="00CB1619" w:rsidRDefault="00B00811" w:rsidP="00B00811">
      <w:pPr>
        <w:spacing w:after="0" w:line="276" w:lineRule="auto"/>
        <w:ind w:firstLine="567"/>
      </w:pPr>
      <w:r w:rsidRPr="00CB1619">
        <w:t>4.</w:t>
      </w:r>
      <w:r>
        <w:t>2</w:t>
      </w:r>
      <w:r w:rsidRPr="00CB1619">
        <w:t xml:space="preserve">.5.  Каждая заявка проходит параллельную процедуру экспертизы в финансирующей организации страны-партнера (или стран, если партнеров больше, чем один). Заявители вправе рассчитывать на получения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B8FCAA9" w:rsidR="00B00811" w:rsidRDefault="00B00811" w:rsidP="00B00811">
      <w:pPr>
        <w:spacing w:after="0" w:line="276" w:lineRule="auto"/>
        <w:ind w:firstLine="567"/>
      </w:pPr>
      <w:r w:rsidRPr="00CB1619">
        <w:t>4.</w:t>
      </w:r>
      <w:r>
        <w:t>3</w:t>
      </w:r>
      <w:r w:rsidRPr="00CB1619">
        <w:t>. Результаты экспертизы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463271978"/>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572DD184"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r w:rsidR="00D6331C" w:rsidRPr="00D6331C">
          <w:rPr>
            <w:rStyle w:val="a9"/>
          </w:rPr>
          <w:t>6</w:t>
        </w:r>
      </w:hyperlink>
      <w:r>
        <w:t>).</w:t>
      </w:r>
    </w:p>
    <w:p w14:paraId="2332E00B" w14:textId="77777777" w:rsidR="00744DD4" w:rsidRDefault="00744DD4" w:rsidP="00744DD4">
      <w:pPr>
        <w:spacing w:after="0" w:line="276" w:lineRule="auto"/>
        <w:ind w:firstLine="567"/>
      </w:pPr>
      <w:r>
        <w:lastRenderedPageBreak/>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3</w:t>
      </w:r>
      <w:r w:rsidRPr="00D6331C">
        <w:t>0% от величины гранта;</w:t>
      </w:r>
    </w:p>
    <w:p w14:paraId="43E4C948" w14:textId="7CACF3D2"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40</w:t>
      </w:r>
      <w:r w:rsidRPr="00D6331C">
        <w:t>% от величины гранта.</w:t>
      </w:r>
    </w:p>
    <w:p w14:paraId="3B0A98F6" w14:textId="21CDCC99"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30</w:t>
      </w:r>
      <w:r w:rsidRPr="00D6331C">
        <w:t>% от величины гранта.</w:t>
      </w:r>
    </w:p>
    <w:p w14:paraId="209AEBFD"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25BFB7C" w14:textId="77777777" w:rsidR="00744DD4" w:rsidRDefault="00744DD4" w:rsidP="00744DD4">
      <w:pPr>
        <w:spacing w:after="0" w:line="276" w:lineRule="auto"/>
        <w:ind w:firstLine="567"/>
      </w:pPr>
      <w:r>
        <w:tab/>
        <w:t xml:space="preserve">г) по результатам выполнения третьего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lastRenderedPageBreak/>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25</w:t>
      </w:r>
      <w:r w:rsidRPr="00D6331C">
        <w:t>% от величины гранта;</w:t>
      </w:r>
    </w:p>
    <w:p w14:paraId="25354328" w14:textId="2B560A73"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25</w:t>
      </w:r>
      <w:r w:rsidRPr="00D6331C">
        <w:t>% от величины гранта.</w:t>
      </w:r>
    </w:p>
    <w:p w14:paraId="075E11A1" w14:textId="697CCF7B"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2</w:t>
      </w:r>
      <w:r w:rsidRPr="00D6331C">
        <w:t>5% от величины гранта.</w:t>
      </w:r>
    </w:p>
    <w:p w14:paraId="3ED6F487" w14:textId="0507DDF3" w:rsidR="00744DD4" w:rsidRPr="00D6331C" w:rsidRDefault="00744DD4" w:rsidP="00744DD4">
      <w:pPr>
        <w:pStyle w:val="af0"/>
        <w:numPr>
          <w:ilvl w:val="0"/>
          <w:numId w:val="11"/>
        </w:numPr>
        <w:spacing w:after="0" w:line="276" w:lineRule="auto"/>
      </w:pPr>
      <w:r w:rsidRPr="00D6331C">
        <w:t>после утверждения Акта о выполнении третьего этапа договора гранта победителю конкурса перечисляются средства в размере 2</w:t>
      </w:r>
      <w:r w:rsidR="00D6331C" w:rsidRPr="00D6331C">
        <w:t>5</w:t>
      </w:r>
      <w:r w:rsidRPr="00D6331C">
        <w:t>% от величины гранта.</w:t>
      </w:r>
    </w:p>
    <w:p w14:paraId="576FAADF"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1FAFFF4" w14:textId="77777777" w:rsidR="00744DD4" w:rsidRDefault="00744DD4" w:rsidP="00744DD4">
      <w:pPr>
        <w:spacing w:after="0" w:line="276" w:lineRule="auto"/>
        <w:ind w:firstLine="567"/>
      </w:pPr>
      <w:r>
        <w:tab/>
        <w:t xml:space="preserve">г) по результатам выполнения четвертого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77777777" w:rsidR="00744DD4" w:rsidRDefault="00744DD4" w:rsidP="00744DD4">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3" w:history="1">
        <w:r w:rsidRPr="001C500C">
          <w:rPr>
            <w:rStyle w:val="a9"/>
          </w:rPr>
          <w:t>http://online.fasie.ru</w:t>
        </w:r>
      </w:hyperlink>
      <w:r>
        <w:rPr>
          <w:rStyle w:val="a9"/>
        </w:rPr>
        <w:t>.</w:t>
      </w:r>
    </w:p>
    <w:p w14:paraId="3FCDF9D7" w14:textId="77777777" w:rsidR="00744DD4" w:rsidRDefault="00744DD4" w:rsidP="00744DD4">
      <w:pPr>
        <w:spacing w:after="0" w:line="276" w:lineRule="auto"/>
        <w:ind w:firstLine="567"/>
        <w:rPr>
          <w:rStyle w:val="a9"/>
        </w:rPr>
      </w:pPr>
      <w:r>
        <w:lastRenderedPageBreak/>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02A47D71" w14:textId="77777777" w:rsidR="00744DD4" w:rsidRDefault="00744DD4" w:rsidP="00744DD4">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14:paraId="7B6D0AEC" w14:textId="77777777" w:rsidR="00744DD4" w:rsidRDefault="00744DD4" w:rsidP="00744DD4">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средств гранта.</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2DA7C3C9" w14:textId="06070340" w:rsidR="00744DD4" w:rsidRDefault="00744DD4" w:rsidP="00744DD4">
      <w:pPr>
        <w:spacing w:after="0" w:line="276" w:lineRule="auto"/>
        <w:ind w:firstLine="567"/>
      </w:pPr>
      <w:r>
        <w:t>Фонд может прекратить действие д</w:t>
      </w:r>
      <w:r w:rsidRPr="00164209">
        <w:t>оговор</w:t>
      </w:r>
      <w:r>
        <w:t>а</w:t>
      </w:r>
      <w:r w:rsidRPr="00164209">
        <w:t xml:space="preserve"> (соглашени</w:t>
      </w:r>
      <w:r>
        <w:t>я</w:t>
      </w:r>
      <w:r w:rsidRPr="00164209">
        <w:t>) о предоставлении гранта</w:t>
      </w:r>
      <w:r>
        <w:t xml:space="preserve">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180EB44A" w14:textId="66C7F04F" w:rsidR="00744DD4" w:rsidRDefault="00744DD4" w:rsidP="00744DD4">
      <w:pPr>
        <w:spacing w:after="0" w:line="276" w:lineRule="auto"/>
        <w:ind w:firstLine="567"/>
      </w:pPr>
      <w:r>
        <w:t xml:space="preserve">5.14.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w:t>
      </w:r>
      <w:r>
        <w:lastRenderedPageBreak/>
        <w:t>технологий и систем органов исполнительной власти", а также предоставить регистрационную карту НИОКР (РК) с присвоенным регистрационным номером в Фонд.</w:t>
      </w:r>
    </w:p>
    <w:p w14:paraId="07272C30" w14:textId="347C77A5" w:rsidR="00744DD4" w:rsidRDefault="00744DD4" w:rsidP="00744DD4">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04D6F4D9" w14:textId="77777777" w:rsidR="00744DD4" w:rsidRDefault="00744DD4" w:rsidP="00744DD4">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457BE047" w14:textId="6F8DBC70" w:rsidR="00744DD4" w:rsidRDefault="00744DD4" w:rsidP="00744DD4">
      <w:pPr>
        <w:spacing w:after="0" w:line="276" w:lineRule="auto"/>
        <w:ind w:firstLine="567"/>
      </w:pPr>
      <w:r>
        <w:t>5.16. Права на результаты научно-технической деятельности, полученные при выполнении договора,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C57ED84" w14:textId="77777777" w:rsidR="00744DD4" w:rsidRDefault="00744DD4" w:rsidP="00744DD4">
      <w:pPr>
        <w:spacing w:after="0" w:line="276" w:lineRule="auto"/>
        <w:ind w:firstLine="567"/>
      </w:pPr>
      <w:r>
        <w:t>Право на результаты научно-технической деятельности, полученные при выполнении договора, принадлежит грантополучателю.</w:t>
      </w:r>
    </w:p>
    <w:p w14:paraId="143FC61C" w14:textId="77777777" w:rsidR="00744DD4" w:rsidRDefault="00744DD4" w:rsidP="00744DD4">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принадлежит грантополучателю.</w:t>
      </w:r>
    </w:p>
    <w:p w14:paraId="6D9FDBE3" w14:textId="5C654BE3" w:rsidR="00744DD4" w:rsidRDefault="00744DD4" w:rsidP="00744DD4">
      <w:pPr>
        <w:spacing w:after="0" w:line="276" w:lineRule="auto"/>
        <w:ind w:firstLine="567"/>
      </w:pPr>
      <w:r>
        <w:t>5.17. Грантополучатель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8C38AC1" w14:textId="77777777" w:rsidR="00744DD4" w:rsidRDefault="00744DD4" w:rsidP="00744DD4">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0AEC82E" w14:textId="3D91B61D" w:rsidR="00744DD4" w:rsidRDefault="00744DD4" w:rsidP="00744DD4">
      <w:pPr>
        <w:spacing w:after="0" w:line="276" w:lineRule="auto"/>
        <w:ind w:firstLine="567"/>
      </w:pPr>
      <w:r>
        <w:t>5.18.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документов: информационной карты реферативно-библиографических 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«ЦИТиС».</w:t>
      </w:r>
    </w:p>
    <w:p w14:paraId="7C428425" w14:textId="6B9BB34B" w:rsidR="00744DD4" w:rsidRPr="00510FAA" w:rsidRDefault="00744DD4" w:rsidP="00744DD4">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(в т. ч. в руководствах пользователя, </w:t>
      </w:r>
      <w:r>
        <w:lastRenderedPageBreak/>
        <w:t>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(соглашени</w:t>
      </w:r>
      <w:r>
        <w:t>я</w:t>
      </w:r>
      <w:r w:rsidRPr="00164209">
        <w:t>) о предоставлении гранта</w:t>
      </w:r>
      <w:r>
        <w:t>.</w:t>
      </w:r>
      <w:r w:rsidRPr="007C66DC">
        <w:t xml:space="preserve"> </w:t>
      </w: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463271979"/>
      <w:r>
        <w:rPr>
          <w:b/>
          <w:lang w:val="ru-RU"/>
        </w:rPr>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0CAEA25D" w14:textId="01569192" w:rsidR="00E96729" w:rsidRPr="00BD2794" w:rsidRDefault="00114972" w:rsidP="00E96729">
      <w:pPr>
        <w:spacing w:after="0" w:line="276" w:lineRule="auto"/>
        <w:ind w:firstLine="567"/>
      </w:pPr>
      <w:r>
        <w:t>6</w:t>
      </w:r>
      <w:r w:rsidR="00E96729" w:rsidRPr="00BD2794">
        <w:t xml:space="preserve">.2. Победитель конкурса в </w:t>
      </w:r>
      <w:r w:rsidR="00595CCD">
        <w:t>1</w:t>
      </w:r>
      <w:r w:rsidR="00E96729" w:rsidRPr="00BD2794">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5" w:history="1">
        <w:r w:rsidR="00E96729" w:rsidRPr="00BD2794">
          <w:rPr>
            <w:rStyle w:val="a9"/>
          </w:rPr>
          <w:t>http://online.fasie.ru</w:t>
        </w:r>
      </w:hyperlink>
      <w:r w:rsidR="00E96729" w:rsidRPr="00BD2794">
        <w:t xml:space="preserve"> путем заполнения всех форм и вложением в электронном виде документов.</w:t>
      </w:r>
    </w:p>
    <w:p w14:paraId="229787E7" w14:textId="3E486FA5" w:rsidR="00E96729" w:rsidRPr="00BD2794" w:rsidRDefault="00114972" w:rsidP="00E96729">
      <w:pPr>
        <w:spacing w:after="0" w:line="276" w:lineRule="auto"/>
        <w:ind w:firstLine="567"/>
      </w:pPr>
      <w:r>
        <w:t>6</w:t>
      </w:r>
      <w:r w:rsidR="00E96729" w:rsidRPr="00BD2794">
        <w:t xml:space="preserve">.3. В </w:t>
      </w:r>
      <w:r w:rsidR="00595CCD">
        <w:t>5</w:t>
      </w:r>
      <w:r w:rsidR="00E96729" w:rsidRPr="00BD2794">
        <w:t xml:space="preserve">-дневный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w:t>
      </w:r>
      <w:r w:rsidR="00A27EC2" w:rsidRPr="00BD2794">
        <w:t xml:space="preserve">(соглашения) о предоставлении </w:t>
      </w:r>
      <w:r w:rsidR="00E96729" w:rsidRPr="00BD2794">
        <w:t>гранта со всеми указанными в нем приложениями.</w:t>
      </w:r>
    </w:p>
    <w:p w14:paraId="21D4C184" w14:textId="533CC26A" w:rsidR="00595CCD" w:rsidRPr="001C500C" w:rsidRDefault="00114972" w:rsidP="00595CCD">
      <w:pPr>
        <w:spacing w:after="0" w:line="276" w:lineRule="auto"/>
        <w:ind w:firstLine="567"/>
      </w:pPr>
      <w:r>
        <w:t>6</w:t>
      </w:r>
      <w:r w:rsidR="00E96729" w:rsidRPr="00BD2794">
        <w:t xml:space="preserve">.4. </w:t>
      </w:r>
      <w:r w:rsidR="00595CCD" w:rsidRPr="001C500C">
        <w:t>В с</w:t>
      </w:r>
      <w:r w:rsidR="00595CCD">
        <w:t>лучаях нарушения п.</w:t>
      </w:r>
      <w:r>
        <w:t>6</w:t>
      </w:r>
      <w:r w:rsidR="00595CCD">
        <w:t>.2-</w:t>
      </w:r>
      <w:r>
        <w:t>6</w:t>
      </w:r>
      <w:r w:rsidR="00595CCD">
        <w:t xml:space="preserve">.3 и/или если общий срок согласования договора превышает 30 календарных дней, </w:t>
      </w:r>
      <w:r w:rsidR="00595CCD" w:rsidRPr="001C500C">
        <w:t>Фонд вправе отказать победителю конкурса в заключени</w:t>
      </w:r>
      <w:r w:rsidR="00595CCD">
        <w:t xml:space="preserve">и </w:t>
      </w:r>
      <w:r w:rsidR="00595CCD" w:rsidRPr="001C500C">
        <w:t>договора.</w:t>
      </w:r>
    </w:p>
    <w:p w14:paraId="454C19F4" w14:textId="2D637A5E" w:rsidR="0075438A" w:rsidRPr="00BD2794" w:rsidRDefault="00114972" w:rsidP="00727770">
      <w:pPr>
        <w:spacing w:after="0" w:line="276" w:lineRule="auto"/>
        <w:ind w:firstLine="567"/>
      </w:pPr>
      <w:r>
        <w:t>6</w:t>
      </w:r>
      <w:r w:rsidR="0075438A" w:rsidRPr="00BD2794">
        <w:t>.</w:t>
      </w:r>
      <w:r w:rsidR="00E96729" w:rsidRPr="00BD2794">
        <w:t>5</w:t>
      </w:r>
      <w:r w:rsidR="0075438A" w:rsidRPr="00BD2794">
        <w:t xml:space="preserve">. </w:t>
      </w:r>
      <w:r w:rsidR="00E65109" w:rsidRPr="00BD2794">
        <w:t>Договор</w:t>
      </w:r>
      <w:r w:rsidR="00E96729" w:rsidRPr="00BD2794">
        <w:t xml:space="preserve"> </w:t>
      </w:r>
      <w:r w:rsidR="00A27EC2" w:rsidRPr="00BD2794">
        <w:t xml:space="preserve">(соглашение) о предоставлении </w:t>
      </w:r>
      <w:r w:rsidR="004B3FC8" w:rsidRPr="00BD2794">
        <w:t>гранта</w:t>
      </w:r>
      <w:r w:rsidR="00E96729" w:rsidRPr="00BD2794">
        <w:t xml:space="preserve"> </w:t>
      </w:r>
      <w:r w:rsidR="0075438A" w:rsidRPr="00BD2794">
        <w:t xml:space="preserve">не может быть заключён с </w:t>
      </w:r>
      <w:r w:rsidR="008F1105" w:rsidRPr="00267717">
        <w:t>субъектом малого предпринимательства</w:t>
      </w:r>
      <w:r w:rsidR="0075438A" w:rsidRPr="00BD2794">
        <w:t>:</w:t>
      </w:r>
    </w:p>
    <w:p w14:paraId="138C82B4" w14:textId="77777777" w:rsidR="0075438A" w:rsidRPr="00BD2794" w:rsidRDefault="0075438A" w:rsidP="00727770">
      <w:pPr>
        <w:spacing w:after="0" w:line="276" w:lineRule="auto"/>
        <w:ind w:firstLine="567"/>
      </w:pPr>
      <w:r w:rsidRPr="00BD2794">
        <w:t>а) находящимся в процессе ликвидации или реорганизации;</w:t>
      </w:r>
    </w:p>
    <w:p w14:paraId="107EFDCC" w14:textId="77777777" w:rsidR="0075438A" w:rsidRPr="00BD2794" w:rsidRDefault="0075438A" w:rsidP="00727770">
      <w:pPr>
        <w:spacing w:after="0" w:line="276" w:lineRule="auto"/>
        <w:ind w:firstLine="567"/>
      </w:pPr>
      <w:r w:rsidRPr="00BD2794">
        <w:t xml:space="preserve">б) </w:t>
      </w:r>
      <w:r w:rsidR="000D79EE" w:rsidRPr="00BD2794">
        <w:t>находящимся в состоянии</w:t>
      </w:r>
      <w:r w:rsidR="00F83ECC" w:rsidRPr="00BD2794">
        <w:t xml:space="preserve"> проведени</w:t>
      </w:r>
      <w:r w:rsidR="000D79EE" w:rsidRPr="00BD2794">
        <w:t>я</w:t>
      </w:r>
      <w:r w:rsidR="00F83ECC" w:rsidRPr="00BD2794">
        <w:t xml:space="preserve"> в отношении него процедуры</w:t>
      </w:r>
      <w:r w:rsidRPr="00BD2794">
        <w:t xml:space="preserve"> банкротства;</w:t>
      </w:r>
    </w:p>
    <w:p w14:paraId="72DB3CBE" w14:textId="77777777" w:rsidR="0075438A" w:rsidRPr="00BD2794" w:rsidRDefault="0075438A" w:rsidP="00727770">
      <w:pPr>
        <w:spacing w:after="0" w:line="276" w:lineRule="auto"/>
        <w:ind w:firstLine="567"/>
      </w:pPr>
      <w:r w:rsidRPr="00BD2794">
        <w:t>в) имеющ</w:t>
      </w:r>
      <w:r w:rsidR="008B570F" w:rsidRPr="00BD2794">
        <w:t>и</w:t>
      </w:r>
      <w:r w:rsidRPr="00BD2794">
        <w:t>м задолженность перед федеральным бюджетом, бюджетом субъекта Российской Федерации;</w:t>
      </w:r>
    </w:p>
    <w:p w14:paraId="5FB649B8" w14:textId="77777777" w:rsidR="0075438A" w:rsidRPr="00BD2794" w:rsidRDefault="0075438A" w:rsidP="00727770">
      <w:pPr>
        <w:spacing w:after="0" w:line="276" w:lineRule="auto"/>
        <w:ind w:firstLine="567"/>
      </w:pPr>
      <w:r w:rsidRPr="00BD2794">
        <w:t xml:space="preserve">г) в отношении которого </w:t>
      </w:r>
      <w:r w:rsidR="008B570F" w:rsidRPr="00BD2794">
        <w:t xml:space="preserve">ранее </w:t>
      </w:r>
      <w:r w:rsidRPr="00BD2794">
        <w:t>установлен факт неисполнения сущес</w:t>
      </w:r>
      <w:r w:rsidR="00E40827" w:rsidRPr="00BD2794">
        <w:t xml:space="preserve">твенных условий </w:t>
      </w:r>
      <w:r w:rsidR="00E65109" w:rsidRPr="00BD2794">
        <w:t>договор</w:t>
      </w:r>
      <w:r w:rsidR="00E40827" w:rsidRPr="00BD2794">
        <w:t>а</w:t>
      </w:r>
      <w:r w:rsidR="00C26323" w:rsidRPr="00BD2794">
        <w:t xml:space="preserve"> </w:t>
      </w:r>
      <w:r w:rsidR="003C41AB" w:rsidRPr="00BD2794">
        <w:t>по бюджетному финансированию работ</w:t>
      </w:r>
      <w:r w:rsidRPr="00BD2794">
        <w:t>.</w:t>
      </w:r>
    </w:p>
    <w:p w14:paraId="27C9F8B3" w14:textId="09BA0597" w:rsidR="00595CCD" w:rsidRDefault="00114972" w:rsidP="00595CCD">
      <w:pPr>
        <w:spacing w:after="0" w:line="276" w:lineRule="auto"/>
        <w:ind w:firstLine="567"/>
      </w:pPr>
      <w:bookmarkStart w:id="10" w:name="_ФОРМА_1._ЗАЯВКА"/>
      <w:bookmarkStart w:id="11" w:name="_Приложение_№_1_1"/>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bookmarkEnd w:id="10"/>
      <w:bookmarkEnd w:id="11"/>
      <w:r>
        <w:t>6</w:t>
      </w:r>
      <w:r w:rsidR="00595CCD" w:rsidRPr="001C500C">
        <w:t xml:space="preserve">.6. Договор гранта должен содержать запрет </w:t>
      </w:r>
      <w:r w:rsidR="00595CCD">
        <w:t xml:space="preserve">на сделки с аффилированными лицами и </w:t>
      </w:r>
      <w:r w:rsidR="00595CCD" w:rsidRPr="001C500C">
        <w:t>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370C0E" w14:textId="77777777" w:rsidR="00F910F2" w:rsidRPr="00BD2794" w:rsidRDefault="00EA3E37" w:rsidP="00744DD4">
      <w:pPr>
        <w:jc w:val="right"/>
      </w:pPr>
      <w:r w:rsidRPr="00BD2794">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47AB9877" w:rsidR="00744DD4" w:rsidRPr="003E2FD9" w:rsidRDefault="00FC2A42" w:rsidP="003E2FD9">
      <w:pPr>
        <w:pStyle w:val="1"/>
      </w:pPr>
      <w:bookmarkStart w:id="23" w:name="_Перечень_подпрограмм,_по"/>
      <w:bookmarkStart w:id="24" w:name="_Toc463271980"/>
      <w:bookmarkEnd w:id="23"/>
      <w:r w:rsidRPr="003E2FD9">
        <w:t>Перечень подпрограмм, по которым проводится конкурс</w:t>
      </w:r>
      <w:bookmarkEnd w:id="24"/>
    </w:p>
    <w:p w14:paraId="090EBEC0" w14:textId="77777777" w:rsidR="00744DD4" w:rsidRDefault="00744DD4" w:rsidP="00744DD4">
      <w:pPr>
        <w:keepNext/>
        <w:spacing w:after="0"/>
        <w:outlineLvl w:val="0"/>
        <w:rPr>
          <w:b/>
          <w:kern w:val="28"/>
          <w:lang w:eastAsia="x-none"/>
        </w:rPr>
      </w:pPr>
    </w:p>
    <w:p w14:paraId="4416D142" w14:textId="7D04137A" w:rsidR="00744DD4" w:rsidRPr="00404832" w:rsidRDefault="00744DD4" w:rsidP="00744DD4">
      <w:pPr>
        <w:spacing w:after="0" w:line="276" w:lineRule="auto"/>
        <w:ind w:firstLine="567"/>
      </w:pPr>
      <w:r w:rsidRPr="00BD2794">
        <w:t xml:space="preserve">Подпрограмма № 1 «Российско-финская программа международного сотрудничества» </w:t>
      </w:r>
      <w:r>
        <w:t>-</w:t>
      </w:r>
      <w:r w:rsidRPr="00BD2794">
        <w:t>партнер по международному консорциуму Финляндия</w:t>
      </w:r>
      <w:r>
        <w:t>.</w:t>
      </w:r>
    </w:p>
    <w:p w14:paraId="3A66B84E" w14:textId="717EF864" w:rsidR="00744DD4" w:rsidRPr="00BD2794" w:rsidRDefault="00744DD4" w:rsidP="00744DD4">
      <w:pPr>
        <w:spacing w:after="0" w:line="276" w:lineRule="auto"/>
        <w:ind w:firstLine="567"/>
      </w:pPr>
      <w:r w:rsidRPr="00BD2794">
        <w:t>Подпрограмма №2 «Многосторонний конкурс в рамках Европейской программы ЕВРОТРАНСБИО» - партнеры по международному консорциуму</w:t>
      </w:r>
      <w:r>
        <w:t>:</w:t>
      </w:r>
      <w:r w:rsidRPr="00BD2794">
        <w:t xml:space="preserve"> Германия, Бельгия, Франция (Регион Альзас), Италия, Испания (Андалусия и Страна Басков), Финляндия</w:t>
      </w:r>
      <w:r>
        <w:t>.</w:t>
      </w:r>
    </w:p>
    <w:p w14:paraId="0CFE6C4B" w14:textId="7985C4E0" w:rsidR="00744DD4" w:rsidRPr="00BD2794" w:rsidRDefault="00744DD4" w:rsidP="00744DD4">
      <w:pPr>
        <w:spacing w:after="0" w:line="276" w:lineRule="auto"/>
        <w:ind w:firstLine="567"/>
      </w:pPr>
      <w:r w:rsidRPr="00BD2794">
        <w:t>Подпрограмма № 3 «Многосторонний конкурс в рамках Европейской программы ЭРАНЕТ РУС ПЛЮС» - партнеры по международному консорциуму</w:t>
      </w:r>
      <w:r>
        <w:t>:</w:t>
      </w:r>
      <w:r w:rsidRPr="00BD2794">
        <w:t xml:space="preserve"> Германия, Австрия, Румыния, Польша, Израиль, Турция, Греция</w:t>
      </w:r>
      <w:r>
        <w:t>.</w:t>
      </w:r>
    </w:p>
    <w:p w14:paraId="66CE9FA6" w14:textId="4DDE1E9C" w:rsidR="00744DD4" w:rsidRPr="00404832" w:rsidRDefault="00744DD4" w:rsidP="00744DD4">
      <w:pPr>
        <w:spacing w:after="0" w:line="276" w:lineRule="auto"/>
        <w:ind w:firstLine="567"/>
      </w:pPr>
      <w:r w:rsidRPr="00BD2794">
        <w:t xml:space="preserve">Подпрограмма №4 «Многосторонний конкурс в рамках Европейской программы </w:t>
      </w:r>
      <w:r w:rsidRPr="00744DD4">
        <w:t>ERA</w:t>
      </w:r>
      <w:r w:rsidRPr="00BD2794">
        <w:t>-</w:t>
      </w:r>
      <w:r w:rsidRPr="00744DD4">
        <w:t>SME</w:t>
      </w:r>
      <w:r w:rsidRPr="00BD2794">
        <w:t xml:space="preserve">-14» </w:t>
      </w:r>
      <w:r>
        <w:t xml:space="preserve">- </w:t>
      </w:r>
      <w:r w:rsidRPr="00BD2794">
        <w:t>партнеры по международному консорциуму</w:t>
      </w:r>
      <w:r>
        <w:t>:</w:t>
      </w:r>
      <w:r w:rsidRPr="00BD2794">
        <w:t xml:space="preserve"> Германия, Австрия, Бельгия, Финляндия</w:t>
      </w:r>
      <w:r>
        <w:t>.</w:t>
      </w:r>
    </w:p>
    <w:p w14:paraId="1FCFA276" w14:textId="60116F0E" w:rsidR="00744DD4" w:rsidRPr="00BD2794" w:rsidRDefault="00744DD4" w:rsidP="00744DD4">
      <w:pPr>
        <w:spacing w:after="0" w:line="276" w:lineRule="auto"/>
        <w:ind w:firstLine="567"/>
      </w:pPr>
      <w:r w:rsidRPr="00BD2794">
        <w:t xml:space="preserve">Подпрограмма №5 «Многосторонний конкурс в рамках Европейской программы </w:t>
      </w:r>
      <w:r w:rsidRPr="00744DD4">
        <w:t>IRA</w:t>
      </w:r>
      <w:r w:rsidRPr="00BD2794">
        <w:t>-</w:t>
      </w:r>
      <w:r w:rsidRPr="00744DD4">
        <w:t>SME</w:t>
      </w:r>
      <w:r w:rsidRPr="00BD2794">
        <w:t xml:space="preserve"> </w:t>
      </w:r>
      <w:r>
        <w:t xml:space="preserve">- </w:t>
      </w:r>
      <w:r w:rsidRPr="00BD2794">
        <w:t>партнеры по международному консорциуму</w:t>
      </w:r>
      <w:r>
        <w:t>:</w:t>
      </w:r>
      <w:r w:rsidRPr="00BD2794">
        <w:t xml:space="preserve"> Германия, Бельгия, Чехия, Франция (Па-де-Кале)</w:t>
      </w:r>
      <w:r>
        <w:t>.</w:t>
      </w:r>
    </w:p>
    <w:p w14:paraId="5AF29A60" w14:textId="05A1D122" w:rsidR="00744DD4" w:rsidRPr="00BD2794" w:rsidRDefault="00744DD4" w:rsidP="00744DD4">
      <w:pPr>
        <w:spacing w:after="0" w:line="276" w:lineRule="auto"/>
        <w:ind w:firstLine="567"/>
      </w:pPr>
      <w:r w:rsidRPr="00BD2794">
        <w:t xml:space="preserve">Подпрограмма №6 «Российско-французская программа международного сотрудничества» </w:t>
      </w:r>
      <w:r>
        <w:t xml:space="preserve">- </w:t>
      </w:r>
      <w:r w:rsidRPr="00BD2794">
        <w:t>партнер по международному консорциуму Франция</w:t>
      </w:r>
      <w:r>
        <w:t>.</w:t>
      </w:r>
    </w:p>
    <w:p w14:paraId="2819328A" w14:textId="41640319" w:rsidR="00744DD4" w:rsidRDefault="00744DD4" w:rsidP="00744DD4">
      <w:pPr>
        <w:spacing w:after="0" w:line="276" w:lineRule="auto"/>
        <w:ind w:firstLine="567"/>
      </w:pPr>
      <w:r w:rsidRPr="00BD2794">
        <w:t xml:space="preserve">Подпрограмма №7 «Российско-германская программа международного сотрудничества» </w:t>
      </w:r>
      <w:r>
        <w:t xml:space="preserve">- </w:t>
      </w:r>
      <w:r w:rsidRPr="00BD2794">
        <w:t>партнер по международному консорциуму Германия</w:t>
      </w:r>
      <w:r>
        <w:t>.</w:t>
      </w:r>
    </w:p>
    <w:p w14:paraId="4EA76DFB" w14:textId="15D6967E" w:rsidR="00744DD4" w:rsidRDefault="00744DD4" w:rsidP="00744DD4">
      <w:pPr>
        <w:spacing w:after="0" w:line="276" w:lineRule="auto"/>
        <w:ind w:firstLine="567"/>
      </w:pPr>
      <w:r w:rsidRPr="00BD2794">
        <w:t xml:space="preserve">Подпрограмма № 8 «Многосторонний конкурс в рамках Европейской программы </w:t>
      </w:r>
      <w:r w:rsidRPr="00404832">
        <w:t>ERA</w:t>
      </w:r>
      <w:r w:rsidRPr="00BD2794">
        <w:t>-</w:t>
      </w:r>
      <w:r w:rsidRPr="00404832">
        <w:t>IB</w:t>
      </w:r>
      <w:r w:rsidRPr="00BD2794">
        <w:t xml:space="preserve">» </w:t>
      </w:r>
      <w:r>
        <w:t>-</w:t>
      </w:r>
      <w:r w:rsidRPr="00BD2794">
        <w:t xml:space="preserve"> партнеры по международному консорциуму: 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Австрия,</w:t>
      </w:r>
      <w:r w:rsidRPr="00BD2794">
        <w:t xml:space="preserve"> </w:t>
      </w:r>
      <w:r w:rsidRPr="00DF15DD">
        <w:t>Финляндия</w:t>
      </w:r>
      <w:r>
        <w:t>.</w:t>
      </w:r>
    </w:p>
    <w:p w14:paraId="2B19FAEC" w14:textId="6458266E" w:rsidR="00744DD4" w:rsidRDefault="00744DD4" w:rsidP="00744DD4">
      <w:pPr>
        <w:spacing w:after="0" w:line="276" w:lineRule="auto"/>
        <w:ind w:firstLine="567"/>
      </w:pPr>
      <w:r w:rsidRPr="00BD2794">
        <w:t xml:space="preserve">Подпрограмма № 9 «Многосторонний конкурс в рамках Европейской программы </w:t>
      </w:r>
      <w:r w:rsidRPr="00404832">
        <w:t>M</w:t>
      </w:r>
      <w:r w:rsidRPr="00BD2794">
        <w:t>-</w:t>
      </w:r>
      <w:r w:rsidRPr="00404832">
        <w:t>ERA</w:t>
      </w:r>
      <w:r w:rsidRPr="00BD2794">
        <w:t xml:space="preserve">» </w:t>
      </w:r>
      <w:r>
        <w:t>-</w:t>
      </w:r>
      <w:r w:rsidRPr="00BD2794">
        <w:t xml:space="preserve"> партнеры по международному консорциуму: Франция, </w:t>
      </w:r>
      <w:r w:rsidRPr="00DF15DD">
        <w:t>Австрия</w:t>
      </w:r>
      <w:r w:rsidRPr="00BD2794">
        <w:t xml:space="preserve">, </w:t>
      </w:r>
      <w:r w:rsidRPr="00DF15DD">
        <w:t>Бельгия, Бразилия</w:t>
      </w:r>
      <w:r w:rsidRPr="00BD2794">
        <w:t xml:space="preserve">, </w:t>
      </w:r>
      <w:r w:rsidRPr="00DF15DD">
        <w:t>Кипр, Эстония</w:t>
      </w:r>
      <w:r w:rsidRPr="00BD2794">
        <w:t xml:space="preserve">, </w:t>
      </w:r>
      <w:r w:rsidRPr="00DF15DD">
        <w:t>Финляндия</w:t>
      </w:r>
      <w:r w:rsidRPr="00BD2794">
        <w:t>, (</w:t>
      </w:r>
      <w:r w:rsidRPr="00DF15DD">
        <w:t>Франция, Провинция Лимузен</w:t>
      </w:r>
      <w:r w:rsidRPr="00BD2794">
        <w:t xml:space="preserve">), </w:t>
      </w:r>
      <w:r w:rsidRPr="00DF15DD">
        <w:t>Германия</w:t>
      </w:r>
      <w:r w:rsidRPr="00BD2794">
        <w:t xml:space="preserve">, </w:t>
      </w:r>
      <w:r w:rsidRPr="00DF15DD">
        <w:t>Венгрия</w:t>
      </w:r>
      <w:r w:rsidRPr="00BD2794">
        <w:t xml:space="preserve">, </w:t>
      </w:r>
      <w:r w:rsidRPr="00DF15DD">
        <w:t>Исландия</w:t>
      </w:r>
      <w:r w:rsidRPr="00BD2794">
        <w:t xml:space="preserve">, </w:t>
      </w:r>
      <w:r w:rsidRPr="00DF15DD">
        <w:t>Израиль</w:t>
      </w:r>
      <w:r w:rsidRPr="00BD2794">
        <w:t xml:space="preserve">, </w:t>
      </w:r>
      <w:r w:rsidRPr="00DF15DD">
        <w:t>Южная Корея</w:t>
      </w:r>
      <w:r w:rsidRPr="00BD2794">
        <w:t xml:space="preserve">, </w:t>
      </w:r>
      <w:r w:rsidRPr="00DF15DD">
        <w:t>Латвия</w:t>
      </w:r>
      <w:r w:rsidRPr="00BD2794">
        <w:t xml:space="preserve">, </w:t>
      </w:r>
      <w:r w:rsidRPr="00DF15DD">
        <w:t>Литва</w:t>
      </w:r>
      <w:r w:rsidRPr="00BD2794">
        <w:t xml:space="preserve">, </w:t>
      </w:r>
      <w:r w:rsidRPr="00DF15DD">
        <w:t>Люксембург</w:t>
      </w:r>
      <w:r w:rsidRPr="00BD2794">
        <w:t xml:space="preserve">, </w:t>
      </w:r>
      <w:r w:rsidRPr="00DF15DD">
        <w:t>Нидерланды</w:t>
      </w:r>
      <w:r w:rsidRPr="00BD2794">
        <w:t xml:space="preserve">, </w:t>
      </w:r>
      <w:r w:rsidRPr="00DF15DD">
        <w:t>Норвегия</w:t>
      </w:r>
      <w:r w:rsidRPr="00BD2794">
        <w:t xml:space="preserve">, </w:t>
      </w:r>
      <w:r w:rsidRPr="00DF15DD">
        <w:t>Польша</w:t>
      </w:r>
      <w:r w:rsidRPr="00BD2794">
        <w:t xml:space="preserve">, </w:t>
      </w:r>
      <w:r w:rsidRPr="00DF15DD">
        <w:t>Португалия</w:t>
      </w:r>
      <w:r w:rsidRPr="00BD2794">
        <w:t xml:space="preserve">, </w:t>
      </w:r>
      <w:r w:rsidRPr="00DF15DD">
        <w:t>Румыния</w:t>
      </w:r>
      <w:r w:rsidRPr="00BD2794">
        <w:t xml:space="preserve">, </w:t>
      </w:r>
      <w:r w:rsidRPr="00DF15DD">
        <w:t>Словения</w:t>
      </w:r>
      <w:r w:rsidRPr="00BD2794">
        <w:t>, Сл</w:t>
      </w:r>
      <w:r w:rsidRPr="00DF15DD">
        <w:t>овакия</w:t>
      </w:r>
      <w:r w:rsidRPr="00BD2794">
        <w:t xml:space="preserve">, </w:t>
      </w:r>
      <w:r w:rsidRPr="00DF15DD">
        <w:t>Испания</w:t>
      </w:r>
      <w:r w:rsidRPr="00BD2794">
        <w:t xml:space="preserve">, </w:t>
      </w:r>
      <w:r w:rsidRPr="00DF15DD">
        <w:t>Швейцария, Швеция</w:t>
      </w:r>
      <w:r w:rsidRPr="00BD2794">
        <w:t xml:space="preserve">, </w:t>
      </w:r>
      <w:r w:rsidRPr="00DF15DD">
        <w:t>Тайвань</w:t>
      </w:r>
      <w:r w:rsidRPr="00BD2794">
        <w:t xml:space="preserve">, </w:t>
      </w:r>
      <w:r w:rsidRPr="00DF15DD">
        <w:t>Турция.</w:t>
      </w:r>
    </w:p>
    <w:p w14:paraId="2A728FFF" w14:textId="44FFCFC2" w:rsidR="00744DD4" w:rsidRDefault="00744DD4" w:rsidP="00744DD4">
      <w:pPr>
        <w:spacing w:after="0" w:line="276" w:lineRule="auto"/>
        <w:ind w:firstLine="567"/>
      </w:pPr>
      <w:r w:rsidRPr="00BD2794">
        <w:t xml:space="preserve">Подпрограмма №10 «Российско-испанская программа международного сотрудничества» </w:t>
      </w:r>
      <w:r>
        <w:t xml:space="preserve">- </w:t>
      </w:r>
      <w:r w:rsidRPr="00BD2794">
        <w:t>партнер по международному консорциуму</w:t>
      </w:r>
      <w:r>
        <w:t xml:space="preserve"> </w:t>
      </w:r>
      <w:r w:rsidRPr="00BD2794">
        <w:t>Испания</w:t>
      </w:r>
      <w:r>
        <w:t>.</w:t>
      </w:r>
    </w:p>
    <w:p w14:paraId="266C5535" w14:textId="24D2246A" w:rsidR="00744DD4" w:rsidRDefault="00744DD4" w:rsidP="00744DD4">
      <w:pPr>
        <w:spacing w:after="0" w:line="276" w:lineRule="auto"/>
        <w:ind w:firstLine="567"/>
      </w:pPr>
      <w:r>
        <w:t>Подпрограмма № 11</w:t>
      </w:r>
      <w:r w:rsidRPr="00BD2794">
        <w:t xml:space="preserve"> «Многосторонний конкурс в рамках Европейской программы </w:t>
      </w:r>
      <w:r w:rsidRPr="00404832">
        <w:t>MANUNET</w:t>
      </w:r>
      <w:r w:rsidRPr="00BD2794">
        <w:t xml:space="preserve">» </w:t>
      </w:r>
      <w:r>
        <w:t>-</w:t>
      </w:r>
      <w:r w:rsidRPr="00BD2794">
        <w:t xml:space="preserve"> партнеры по международному консорциуму: 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Валлония), Греция (Западная), Турция.</w:t>
      </w:r>
    </w:p>
    <w:p w14:paraId="1331E436" w14:textId="1D11110A" w:rsidR="00744DD4" w:rsidRDefault="00744DD4" w:rsidP="00744DD4">
      <w:pPr>
        <w:spacing w:after="0" w:line="276" w:lineRule="auto"/>
        <w:ind w:firstLine="567"/>
      </w:pPr>
      <w:r>
        <w:t>Подпрограмма № 1</w:t>
      </w:r>
      <w:r w:rsidRPr="00007F2E">
        <w:t>2</w:t>
      </w:r>
      <w:r w:rsidRPr="00F53CAC">
        <w:t xml:space="preserve"> «Многосторонний конкурс в </w:t>
      </w:r>
      <w:r>
        <w:t>рамка</w:t>
      </w:r>
      <w:r w:rsidRPr="00F53CAC">
        <w:t xml:space="preserve">х программы </w:t>
      </w:r>
      <w:r>
        <w:t>БРИКС</w:t>
      </w:r>
      <w:r w:rsidRPr="00F53CAC">
        <w:t>»</w:t>
      </w:r>
      <w:r>
        <w:t xml:space="preserve"> -</w:t>
      </w:r>
      <w:r w:rsidRPr="00F53CAC">
        <w:t xml:space="preserve">  партнеры по международному консорциуму: </w:t>
      </w:r>
      <w:r>
        <w:t>Бразилия, Индия, Китай, Южная Африка.</w:t>
      </w:r>
    </w:p>
    <w:p w14:paraId="0B72D89F" w14:textId="3051D05D" w:rsidR="00744DD4" w:rsidRDefault="00744DD4" w:rsidP="00744DD4">
      <w:pPr>
        <w:spacing w:after="0" w:line="276" w:lineRule="auto"/>
        <w:ind w:firstLine="567"/>
      </w:pPr>
      <w:r>
        <w:t>Подпрограмма № 13</w:t>
      </w:r>
      <w:r w:rsidRPr="00F53CAC">
        <w:t xml:space="preserve"> «</w:t>
      </w:r>
      <w:r w:rsidRPr="00744DD4">
        <w:t xml:space="preserve">Российско-армянская программа международного сотрудничества» </w:t>
      </w:r>
      <w:r>
        <w:t xml:space="preserve">- </w:t>
      </w:r>
      <w:r w:rsidRPr="00744DD4">
        <w:t>партнер по международному консорциуму</w:t>
      </w:r>
      <w:r>
        <w:t xml:space="preserve"> Армения (фи</w:t>
      </w:r>
      <w:r w:rsidRPr="00744DD4">
        <w:t>нансирующая организация</w:t>
      </w:r>
      <w:r>
        <w:t xml:space="preserve"> -</w:t>
      </w:r>
      <w:r w:rsidRPr="00744DD4">
        <w:t xml:space="preserve"> Государственный комитет по науке Министерства образования и науки Республики Армения</w:t>
      </w:r>
      <w:r>
        <w:t>).</w:t>
      </w:r>
    </w:p>
    <w:p w14:paraId="16F9BCF4" w14:textId="77777777" w:rsidR="00744DD4" w:rsidRDefault="00744DD4" w:rsidP="00744DD4">
      <w:pPr>
        <w:spacing w:after="0" w:line="276" w:lineRule="auto"/>
        <w:ind w:firstLine="567"/>
      </w:pPr>
    </w:p>
    <w:p w14:paraId="05D28D46" w14:textId="77777777" w:rsidR="00744DD4" w:rsidRPr="00744DD4" w:rsidRDefault="00744DD4" w:rsidP="00744DD4">
      <w:pPr>
        <w:spacing w:after="0" w:line="276" w:lineRule="auto"/>
        <w:ind w:firstLine="567"/>
        <w:sectPr w:rsidR="00744DD4" w:rsidRPr="00744DD4" w:rsidSect="001D3376">
          <w:endnotePr>
            <w:numFmt w:val="decimal"/>
          </w:endnotePr>
          <w:pgSz w:w="11906" w:h="16838" w:code="9"/>
          <w:pgMar w:top="851" w:right="851" w:bottom="993" w:left="1418" w:header="709" w:footer="709" w:gutter="0"/>
          <w:cols w:space="708"/>
          <w:titlePg/>
          <w:docGrid w:linePitch="360"/>
        </w:sectPr>
      </w:pP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5" w:name="_ЗАЯВКА_НА_УЧАСТИЕ_1"/>
      <w:bookmarkStart w:id="26" w:name="_Toc463271981"/>
      <w:bookmarkEnd w:id="25"/>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6"/>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7777777"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6726E3" w:rsidRPr="00BD2794">
        <w:rPr>
          <w:lang w:val="ru-RU"/>
        </w:rPr>
        <w:t>Подпрограмма</w:t>
      </w:r>
      <w:r w:rsidR="00AB4ED8" w:rsidRPr="00BD2794">
        <w:rPr>
          <w:lang w:val="ru-RU"/>
        </w:rPr>
        <w:t xml:space="preserve"> № _________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r w:rsidR="009E4A1C" w:rsidRPr="00BD2794" w14:paraId="7D3BF033" w14:textId="77777777" w:rsidTr="006B556E">
        <w:tc>
          <w:tcPr>
            <w:tcW w:w="560" w:type="dxa"/>
          </w:tcPr>
          <w:p w14:paraId="5C485DA9" w14:textId="77777777" w:rsidR="009E4A1C" w:rsidRPr="00BD2794" w:rsidRDefault="009E4A1C" w:rsidP="00583A4D">
            <w:pPr>
              <w:numPr>
                <w:ilvl w:val="0"/>
                <w:numId w:val="2"/>
              </w:numPr>
              <w:spacing w:after="0"/>
              <w:ind w:left="0" w:firstLine="0"/>
              <w:rPr>
                <w:sz w:val="22"/>
                <w:szCs w:val="22"/>
                <w:lang w:val="x-none" w:eastAsia="x-none"/>
              </w:rPr>
            </w:pPr>
          </w:p>
        </w:tc>
        <w:tc>
          <w:tcPr>
            <w:tcW w:w="6257" w:type="dxa"/>
          </w:tcPr>
          <w:p w14:paraId="5F3E16FA" w14:textId="77777777" w:rsidR="009E4A1C" w:rsidRPr="00BD2794" w:rsidRDefault="009E4A1C" w:rsidP="00B87EA9">
            <w:pPr>
              <w:spacing w:after="0"/>
              <w:rPr>
                <w:sz w:val="22"/>
                <w:szCs w:val="22"/>
                <w:lang w:val="x-none" w:eastAsia="x-none"/>
              </w:rPr>
            </w:pPr>
            <w:r w:rsidRPr="00BD2794">
              <w:rPr>
                <w:b/>
                <w:sz w:val="22"/>
                <w:szCs w:val="22"/>
                <w:lang w:eastAsia="x-none"/>
              </w:rPr>
              <w:t>Наименование инновационного территориального кластера</w:t>
            </w:r>
            <w:r w:rsidRPr="00BD2794">
              <w:rPr>
                <w:sz w:val="22"/>
                <w:szCs w:val="22"/>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BD2794">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14:paraId="6C0454F3" w14:textId="77777777" w:rsidR="009E4A1C" w:rsidRPr="00BD2794" w:rsidRDefault="009E4A1C"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7" w:name="_Приложение_№_1"/>
      <w:bookmarkStart w:id="28" w:name="_Приложение_№_2"/>
      <w:bookmarkStart w:id="29" w:name="_Toc407365176"/>
      <w:bookmarkEnd w:id="27"/>
      <w:bookmarkEnd w:id="28"/>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2"/>
      <w:bookmarkEnd w:id="13"/>
      <w:bookmarkEnd w:id="14"/>
      <w:bookmarkEnd w:id="15"/>
      <w:bookmarkEnd w:id="16"/>
      <w:r w:rsidR="00F910F2" w:rsidRPr="00404832">
        <w:t xml:space="preserve"> 3</w:t>
      </w:r>
      <w:bookmarkEnd w:id="29"/>
    </w:p>
    <w:p w14:paraId="2BEF3332" w14:textId="77777777" w:rsidR="004F6400" w:rsidRPr="00BD2794"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7"/>
      <w:bookmarkEnd w:id="18"/>
      <w:bookmarkEnd w:id="19"/>
      <w:bookmarkEnd w:id="20"/>
      <w:bookmarkEnd w:id="30"/>
      <w:bookmarkEnd w:id="31"/>
      <w:bookmarkEnd w:id="32"/>
    </w:p>
    <w:p w14:paraId="128BD651" w14:textId="77777777" w:rsidR="004F6400" w:rsidRPr="003E2FD9" w:rsidRDefault="004F6400" w:rsidP="003E2FD9">
      <w:pPr>
        <w:pStyle w:val="1"/>
      </w:pPr>
      <w:bookmarkStart w:id="34" w:name="_СТРУКТУРА_БИЗНЕС-ПЛАНА_ИННОВАЦИОННО"/>
      <w:bookmarkStart w:id="35" w:name="_Toc463271982"/>
      <w:bookmarkEnd w:id="34"/>
      <w:r w:rsidRPr="003E2FD9">
        <w:t>СТРУКТУРА БИЗНЕС-ПЛАНА ИННОВАЦИОННОГО ПРОЕКТА</w:t>
      </w:r>
      <w:bookmarkEnd w:id="35"/>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77777777"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2013</w:t>
      </w:r>
      <w:r>
        <w:rPr>
          <w:color w:val="000000"/>
        </w:rPr>
        <w:t>-</w:t>
      </w:r>
      <w:r w:rsidRPr="001C500C">
        <w:rPr>
          <w:color w:val="000000"/>
        </w:rPr>
        <w:t>2015 гг.</w:t>
      </w:r>
      <w:r>
        <w:rPr>
          <w:color w:val="000000"/>
        </w:rPr>
        <w:t xml:space="preserve"> и 1-ое полугодие 2016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77777777" w:rsidR="007A422C" w:rsidRPr="001C500C" w:rsidRDefault="007A422C" w:rsidP="007A422C">
            <w:pPr>
              <w:spacing w:after="0"/>
              <w:rPr>
                <w:color w:val="000000"/>
                <w:sz w:val="20"/>
                <w:szCs w:val="20"/>
              </w:rPr>
            </w:pPr>
            <w:r w:rsidRPr="001C500C">
              <w:rPr>
                <w:color w:val="000000"/>
                <w:sz w:val="20"/>
                <w:szCs w:val="20"/>
              </w:rPr>
              <w:t>Выручка за 2013 год</w:t>
            </w:r>
          </w:p>
        </w:tc>
        <w:tc>
          <w:tcPr>
            <w:tcW w:w="1850" w:type="dxa"/>
          </w:tcPr>
          <w:p w14:paraId="370DC647" w14:textId="77777777" w:rsidR="007A422C" w:rsidRPr="001C500C" w:rsidRDefault="007A422C" w:rsidP="007A422C">
            <w:pPr>
              <w:spacing w:after="0"/>
              <w:rPr>
                <w:color w:val="000000"/>
                <w:sz w:val="20"/>
                <w:szCs w:val="20"/>
              </w:rPr>
            </w:pPr>
            <w:r w:rsidRPr="001C500C">
              <w:rPr>
                <w:color w:val="000000"/>
                <w:sz w:val="20"/>
                <w:szCs w:val="20"/>
              </w:rPr>
              <w:t>Выручка за 2014 год</w:t>
            </w:r>
          </w:p>
        </w:tc>
        <w:tc>
          <w:tcPr>
            <w:tcW w:w="1850" w:type="dxa"/>
          </w:tcPr>
          <w:p w14:paraId="267C5D79" w14:textId="77777777" w:rsidR="007A422C" w:rsidRPr="001C500C" w:rsidRDefault="007A422C" w:rsidP="007A422C">
            <w:pPr>
              <w:spacing w:after="0"/>
              <w:jc w:val="center"/>
              <w:rPr>
                <w:color w:val="000000"/>
                <w:sz w:val="20"/>
                <w:szCs w:val="20"/>
              </w:rPr>
            </w:pPr>
            <w:r w:rsidRPr="001C500C">
              <w:rPr>
                <w:color w:val="000000"/>
                <w:sz w:val="20"/>
                <w:szCs w:val="20"/>
              </w:rPr>
              <w:t>Выручка за 2015 год</w:t>
            </w:r>
          </w:p>
        </w:tc>
        <w:tc>
          <w:tcPr>
            <w:tcW w:w="1634" w:type="dxa"/>
          </w:tcPr>
          <w:p w14:paraId="0C1AAFF8" w14:textId="77777777" w:rsidR="007A422C" w:rsidRPr="001C500C" w:rsidRDefault="007A422C" w:rsidP="007A422C">
            <w:pPr>
              <w:spacing w:after="0"/>
              <w:jc w:val="center"/>
              <w:rPr>
                <w:color w:val="000000"/>
                <w:sz w:val="20"/>
                <w:szCs w:val="20"/>
              </w:rPr>
            </w:pPr>
            <w:r>
              <w:rPr>
                <w:color w:val="000000"/>
                <w:sz w:val="20"/>
                <w:szCs w:val="20"/>
              </w:rPr>
              <w:t>Выручка за 1 полугодие 2016 года</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16413CE9"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Pr>
          <w:color w:val="000000"/>
        </w:rPr>
        <w:t>7</w:t>
      </w:r>
      <w:r w:rsidRPr="001C500C">
        <w:rPr>
          <w:color w:val="000000"/>
        </w:rPr>
        <w:t>-201</w:t>
      </w:r>
      <w:r>
        <w:rPr>
          <w:color w:val="000000"/>
        </w:rPr>
        <w:t>9</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Cash Flow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AE64B5">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AE64B5">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AE64B5">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AE64B5">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AE64B5">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AE64B5">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AE64B5">
            <w:pPr>
              <w:snapToGrid w:val="0"/>
              <w:spacing w:after="0"/>
              <w:jc w:val="center"/>
              <w:rPr>
                <w:b/>
                <w:bCs/>
                <w:sz w:val="20"/>
                <w:szCs w:val="20"/>
              </w:rPr>
            </w:pPr>
            <w:r w:rsidRPr="001C500C">
              <w:rPr>
                <w:b/>
                <w:bCs/>
                <w:sz w:val="20"/>
                <w:szCs w:val="20"/>
              </w:rPr>
              <w:t>……</w:t>
            </w:r>
          </w:p>
        </w:tc>
      </w:tr>
      <w:tr w:rsidR="00EA496B" w:rsidRPr="001C500C" w14:paraId="6439B9BE" w14:textId="77777777" w:rsidTr="00AE64B5">
        <w:tc>
          <w:tcPr>
            <w:tcW w:w="976" w:type="dxa"/>
            <w:tcBorders>
              <w:left w:val="single" w:sz="4" w:space="0" w:color="000000"/>
              <w:bottom w:val="single" w:sz="4" w:space="0" w:color="000000"/>
            </w:tcBorders>
          </w:tcPr>
          <w:p w14:paraId="5AB28738" w14:textId="77777777" w:rsidR="00EA496B" w:rsidRPr="001C500C" w:rsidRDefault="00EA496B" w:rsidP="00AE64B5">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AE64B5">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AE64B5">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AE64B5">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AE64B5">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AE64B5">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AE64B5">
            <w:pPr>
              <w:snapToGrid w:val="0"/>
              <w:spacing w:after="0"/>
              <w:rPr>
                <w:b/>
                <w:bCs/>
                <w:sz w:val="18"/>
                <w:szCs w:val="18"/>
              </w:rPr>
            </w:pPr>
          </w:p>
        </w:tc>
      </w:tr>
      <w:tr w:rsidR="00EA496B" w:rsidRPr="001C500C" w14:paraId="4009E0D7" w14:textId="77777777" w:rsidTr="00AE64B5">
        <w:tc>
          <w:tcPr>
            <w:tcW w:w="976" w:type="dxa"/>
            <w:tcBorders>
              <w:left w:val="single" w:sz="4" w:space="0" w:color="000000"/>
              <w:bottom w:val="single" w:sz="4" w:space="0" w:color="000000"/>
            </w:tcBorders>
          </w:tcPr>
          <w:p w14:paraId="15978817" w14:textId="77777777" w:rsidR="00EA496B" w:rsidRPr="001C500C" w:rsidRDefault="00EA496B" w:rsidP="00AE64B5">
            <w:pPr>
              <w:snapToGrid w:val="0"/>
              <w:spacing w:after="0"/>
              <w:rPr>
                <w:sz w:val="18"/>
                <w:szCs w:val="18"/>
              </w:rPr>
            </w:pPr>
            <w:r w:rsidRPr="001C500C">
              <w:rPr>
                <w:sz w:val="18"/>
                <w:szCs w:val="18"/>
              </w:rPr>
              <w:t>Инвестиционная</w:t>
            </w:r>
          </w:p>
          <w:p w14:paraId="714C9A91" w14:textId="77777777" w:rsidR="00EA496B" w:rsidRPr="001C500C" w:rsidRDefault="00EA496B" w:rsidP="00AE64B5">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AE64B5">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AE64B5">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AE64B5">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AE64B5">
            <w:pPr>
              <w:snapToGrid w:val="0"/>
              <w:spacing w:after="0"/>
              <w:rPr>
                <w:b/>
                <w:bCs/>
                <w:sz w:val="18"/>
                <w:szCs w:val="18"/>
              </w:rPr>
            </w:pPr>
          </w:p>
        </w:tc>
      </w:tr>
      <w:tr w:rsidR="00EA496B" w:rsidRPr="001C500C" w14:paraId="2285AF67" w14:textId="77777777" w:rsidTr="00AE64B5">
        <w:tc>
          <w:tcPr>
            <w:tcW w:w="976" w:type="dxa"/>
            <w:tcBorders>
              <w:left w:val="single" w:sz="4" w:space="0" w:color="000000"/>
              <w:bottom w:val="single" w:sz="4" w:space="0" w:color="auto"/>
            </w:tcBorders>
          </w:tcPr>
          <w:p w14:paraId="56035E3D" w14:textId="77777777" w:rsidR="00EA496B" w:rsidRPr="001C500C" w:rsidRDefault="00EA496B" w:rsidP="00AE64B5">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AE64B5">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AE64B5">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AE64B5">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AE64B5">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AE64B5">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AE64B5">
            <w:pPr>
              <w:snapToGrid w:val="0"/>
              <w:spacing w:after="0"/>
              <w:rPr>
                <w:b/>
                <w:bCs/>
                <w:sz w:val="18"/>
                <w:szCs w:val="18"/>
              </w:rPr>
            </w:pPr>
          </w:p>
        </w:tc>
      </w:tr>
      <w:tr w:rsidR="00EA496B" w:rsidRPr="001C500C" w14:paraId="117AFE43" w14:textId="77777777" w:rsidTr="00AE64B5">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AE64B5">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AE64B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AE64B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AE64B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AE64B5">
            <w:pPr>
              <w:snapToGrid w:val="0"/>
              <w:spacing w:after="0"/>
              <w:rPr>
                <w:b/>
                <w:bCs/>
                <w:sz w:val="18"/>
                <w:szCs w:val="18"/>
              </w:rPr>
            </w:pPr>
          </w:p>
        </w:tc>
      </w:tr>
      <w:tr w:rsidR="00EA496B" w:rsidRPr="001C500C" w14:paraId="6E74D69D" w14:textId="77777777" w:rsidTr="00AE64B5">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AE64B5">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AE64B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AE64B5">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AE64B5">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AE64B5">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6"/>
          <w:footerReference w:type="even" r:id="rId17"/>
          <w:footerReference w:type="default" r:id="rId18"/>
          <w:footnotePr>
            <w:numRestart w:val="eachPage"/>
          </w:footnotePr>
          <w:endnotePr>
            <w:numFmt w:val="decimal"/>
          </w:endnotePr>
          <w:pgSz w:w="11906" w:h="16838" w:code="9"/>
          <w:pgMar w:top="851" w:right="851" w:bottom="1134" w:left="1418" w:header="709" w:footer="709" w:gutter="0"/>
          <w:cols w:space="708"/>
          <w:titlePg/>
          <w:docGrid w:linePitch="360"/>
        </w:sectPr>
      </w:pPr>
    </w:p>
    <w:p w14:paraId="26144CE5" w14:textId="77777777" w:rsidR="004F6400" w:rsidRPr="00BD2794" w:rsidRDefault="00F13D3B" w:rsidP="00F13D3B">
      <w:pPr>
        <w:snapToGrid w:val="0"/>
        <w:jc w:val="right"/>
      </w:pPr>
      <w:r w:rsidRPr="00BD2794">
        <w:lastRenderedPageBreak/>
        <w:t>Приложение №</w:t>
      </w:r>
      <w:r w:rsidR="00F910F2" w:rsidRPr="00BD2794">
        <w:t>4</w:t>
      </w:r>
    </w:p>
    <w:p w14:paraId="73D6A768" w14:textId="77777777" w:rsidR="00F13D3B" w:rsidRPr="00BD2794" w:rsidRDefault="00F13D3B" w:rsidP="00F13D3B">
      <w:pPr>
        <w:snapToGrid w:val="0"/>
        <w:jc w:val="right"/>
        <w:rPr>
          <w:b/>
          <w:bCs/>
          <w:color w:val="000000"/>
        </w:rPr>
      </w:pPr>
    </w:p>
    <w:p w14:paraId="0CE14628" w14:textId="62F249D8" w:rsidR="004F6400" w:rsidRPr="00BD2794" w:rsidRDefault="004F6400" w:rsidP="00F13D3B">
      <w:pPr>
        <w:pStyle w:val="1"/>
      </w:pPr>
      <w:bookmarkStart w:id="36" w:name="_ФАКТИЧЕСКИЕ_И_ПЛАНОВЫЕ"/>
      <w:bookmarkStart w:id="37" w:name="_Toc463271983"/>
      <w:bookmarkEnd w:id="36"/>
      <w:r w:rsidRPr="00BD2794">
        <w:t>ФАКТИЧЕСКИЕ И ПЛАНОВЫЕ ПОКАЗАТЕЛИ РЕАЛИЗАЦИИ ИННОВАЦИОННОГО ПРОЕКТА ДО 20</w:t>
      </w:r>
      <w:r w:rsidR="004D55ED" w:rsidRPr="00BD2794">
        <w:rPr>
          <w:lang w:val="ru-RU"/>
        </w:rPr>
        <w:t>2</w:t>
      </w:r>
      <w:r w:rsidR="00626147" w:rsidRPr="00BD2794">
        <w:rPr>
          <w:lang w:val="ru-RU"/>
        </w:rPr>
        <w:t>0</w:t>
      </w:r>
      <w:r w:rsidRPr="00BD2794">
        <w:t xml:space="preserve"> ГОДА</w:t>
      </w:r>
      <w:bookmarkEnd w:id="37"/>
    </w:p>
    <w:p w14:paraId="394D2C4C" w14:textId="77777777" w:rsidR="006C10E2" w:rsidRPr="00BD2794" w:rsidRDefault="006C10E2" w:rsidP="006C10E2">
      <w:pPr>
        <w:snapToGrid w:val="0"/>
        <w:jc w:val="right"/>
        <w:rPr>
          <w:bCs/>
          <w:color w:val="000000"/>
          <w:sz w:val="20"/>
          <w:szCs w:val="20"/>
        </w:rPr>
      </w:pPr>
    </w:p>
    <w:tbl>
      <w:tblPr>
        <w:tblpPr w:leftFromText="180" w:rightFromText="180" w:vertAnchor="text" w:horzAnchor="margin" w:tblpXSpec="center" w:tblpY="3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134"/>
        <w:gridCol w:w="953"/>
        <w:gridCol w:w="753"/>
        <w:gridCol w:w="753"/>
        <w:gridCol w:w="752"/>
        <w:gridCol w:w="753"/>
        <w:gridCol w:w="753"/>
      </w:tblGrid>
      <w:tr w:rsidR="006C10E2" w:rsidRPr="00BD2794" w14:paraId="207422E1" w14:textId="77777777" w:rsidTr="00DF5397">
        <w:trPr>
          <w:trHeight w:val="842"/>
        </w:trPr>
        <w:tc>
          <w:tcPr>
            <w:tcW w:w="392" w:type="dxa"/>
            <w:vMerge w:val="restart"/>
            <w:shd w:val="clear" w:color="auto" w:fill="auto"/>
            <w:vAlign w:val="center"/>
          </w:tcPr>
          <w:p w14:paraId="60A92930" w14:textId="77777777" w:rsidR="006C10E2" w:rsidRPr="00BD2794" w:rsidRDefault="006C10E2" w:rsidP="0009367C">
            <w:pPr>
              <w:spacing w:after="0"/>
              <w:jc w:val="center"/>
              <w:rPr>
                <w:b/>
                <w:sz w:val="18"/>
                <w:szCs w:val="18"/>
              </w:rPr>
            </w:pPr>
            <w:r w:rsidRPr="00BD2794">
              <w:rPr>
                <w:b/>
                <w:sz w:val="18"/>
                <w:szCs w:val="18"/>
              </w:rPr>
              <w:t>№</w:t>
            </w:r>
          </w:p>
        </w:tc>
        <w:tc>
          <w:tcPr>
            <w:tcW w:w="3827" w:type="dxa"/>
            <w:vMerge w:val="restart"/>
            <w:shd w:val="clear" w:color="auto" w:fill="auto"/>
            <w:vAlign w:val="center"/>
          </w:tcPr>
          <w:p w14:paraId="549DFE83" w14:textId="77777777" w:rsidR="006C10E2" w:rsidRPr="00BD2794" w:rsidRDefault="006C10E2" w:rsidP="0009367C">
            <w:pPr>
              <w:spacing w:after="0"/>
              <w:jc w:val="center"/>
              <w:rPr>
                <w:b/>
                <w:sz w:val="18"/>
                <w:szCs w:val="18"/>
              </w:rPr>
            </w:pPr>
            <w:r w:rsidRPr="00BD2794">
              <w:rPr>
                <w:b/>
                <w:sz w:val="18"/>
                <w:szCs w:val="18"/>
              </w:rPr>
              <w:t>Показатели реализации инновационного проекта</w:t>
            </w:r>
            <w:r w:rsidRPr="00BD2794">
              <w:t>*</w:t>
            </w:r>
          </w:p>
        </w:tc>
        <w:tc>
          <w:tcPr>
            <w:tcW w:w="1134" w:type="dxa"/>
            <w:vMerge w:val="restart"/>
            <w:shd w:val="clear" w:color="auto" w:fill="auto"/>
            <w:vAlign w:val="center"/>
          </w:tcPr>
          <w:p w14:paraId="4C39CCE4" w14:textId="77777777" w:rsidR="006C10E2" w:rsidRPr="00BD2794" w:rsidRDefault="006C10E2" w:rsidP="0009367C">
            <w:pPr>
              <w:spacing w:after="0"/>
              <w:jc w:val="center"/>
              <w:rPr>
                <w:b/>
                <w:sz w:val="18"/>
                <w:szCs w:val="18"/>
              </w:rPr>
            </w:pPr>
            <w:r w:rsidRPr="00BD2794">
              <w:rPr>
                <w:b/>
                <w:sz w:val="18"/>
                <w:szCs w:val="18"/>
              </w:rPr>
              <w:t>Единица измерения</w:t>
            </w:r>
          </w:p>
        </w:tc>
        <w:tc>
          <w:tcPr>
            <w:tcW w:w="953" w:type="dxa"/>
            <w:tcBorders>
              <w:left w:val="single" w:sz="4" w:space="0" w:color="auto"/>
            </w:tcBorders>
            <w:shd w:val="clear" w:color="auto" w:fill="auto"/>
            <w:vAlign w:val="center"/>
          </w:tcPr>
          <w:p w14:paraId="607636D8" w14:textId="77777777" w:rsidR="006C10E2" w:rsidRPr="00BD2794" w:rsidRDefault="00DF5397" w:rsidP="0009367C">
            <w:pPr>
              <w:spacing w:after="0"/>
              <w:jc w:val="center"/>
              <w:rPr>
                <w:b/>
                <w:sz w:val="18"/>
                <w:szCs w:val="18"/>
              </w:rPr>
            </w:pPr>
            <w:r w:rsidRPr="00BD2794">
              <w:rPr>
                <w:b/>
                <w:sz w:val="18"/>
                <w:szCs w:val="18"/>
              </w:rPr>
              <w:t>Год начала финансирования</w:t>
            </w:r>
          </w:p>
        </w:tc>
        <w:tc>
          <w:tcPr>
            <w:tcW w:w="753" w:type="dxa"/>
            <w:tcBorders>
              <w:right w:val="single" w:sz="4" w:space="0" w:color="auto"/>
            </w:tcBorders>
            <w:shd w:val="clear" w:color="auto" w:fill="auto"/>
            <w:vAlign w:val="center"/>
          </w:tcPr>
          <w:p w14:paraId="3222EB83"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3" w:type="dxa"/>
            <w:tcBorders>
              <w:left w:val="single" w:sz="4" w:space="0" w:color="auto"/>
            </w:tcBorders>
            <w:shd w:val="clear" w:color="auto" w:fill="auto"/>
            <w:vAlign w:val="center"/>
          </w:tcPr>
          <w:p w14:paraId="00B1E1C7"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2" w:type="dxa"/>
            <w:shd w:val="clear" w:color="auto" w:fill="auto"/>
            <w:vAlign w:val="center"/>
          </w:tcPr>
          <w:p w14:paraId="432F32F5"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04C2CC88"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402D2F16"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r>
      <w:tr w:rsidR="006C10E2" w:rsidRPr="00BD2794" w14:paraId="1D08C18F" w14:textId="77777777" w:rsidTr="00DF5397">
        <w:trPr>
          <w:trHeight w:val="563"/>
        </w:trPr>
        <w:tc>
          <w:tcPr>
            <w:tcW w:w="392" w:type="dxa"/>
            <w:vMerge/>
            <w:shd w:val="clear" w:color="auto" w:fill="auto"/>
            <w:vAlign w:val="center"/>
          </w:tcPr>
          <w:p w14:paraId="226ADAF2" w14:textId="77777777" w:rsidR="006C10E2" w:rsidRPr="00BD2794" w:rsidRDefault="006C10E2" w:rsidP="0009367C">
            <w:pPr>
              <w:spacing w:after="0"/>
              <w:jc w:val="center"/>
              <w:rPr>
                <w:sz w:val="18"/>
                <w:szCs w:val="18"/>
              </w:rPr>
            </w:pPr>
          </w:p>
        </w:tc>
        <w:tc>
          <w:tcPr>
            <w:tcW w:w="3827" w:type="dxa"/>
            <w:vMerge/>
            <w:shd w:val="clear" w:color="auto" w:fill="auto"/>
            <w:vAlign w:val="center"/>
          </w:tcPr>
          <w:p w14:paraId="785E3B25" w14:textId="77777777" w:rsidR="006C10E2" w:rsidRPr="00BD2794" w:rsidRDefault="006C10E2" w:rsidP="0009367C">
            <w:pPr>
              <w:spacing w:after="0"/>
              <w:rPr>
                <w:sz w:val="18"/>
                <w:szCs w:val="18"/>
              </w:rPr>
            </w:pPr>
          </w:p>
        </w:tc>
        <w:tc>
          <w:tcPr>
            <w:tcW w:w="1134" w:type="dxa"/>
            <w:vMerge/>
            <w:shd w:val="clear" w:color="auto" w:fill="auto"/>
            <w:vAlign w:val="bottom"/>
          </w:tcPr>
          <w:p w14:paraId="520FF459" w14:textId="77777777" w:rsidR="006C10E2" w:rsidRPr="00BD2794" w:rsidRDefault="006C10E2" w:rsidP="0009367C">
            <w:pPr>
              <w:spacing w:after="0"/>
              <w:jc w:val="center"/>
              <w:rPr>
                <w:sz w:val="18"/>
                <w:szCs w:val="18"/>
              </w:rPr>
            </w:pPr>
          </w:p>
        </w:tc>
        <w:tc>
          <w:tcPr>
            <w:tcW w:w="953" w:type="dxa"/>
            <w:tcBorders>
              <w:left w:val="single" w:sz="4" w:space="0" w:color="auto"/>
            </w:tcBorders>
            <w:shd w:val="clear" w:color="auto" w:fill="auto"/>
            <w:vAlign w:val="center"/>
          </w:tcPr>
          <w:p w14:paraId="491DE88D" w14:textId="77777777" w:rsidR="006C10E2" w:rsidRPr="00BD2794" w:rsidRDefault="006C10E2" w:rsidP="0009367C">
            <w:pPr>
              <w:spacing w:after="0"/>
              <w:jc w:val="center"/>
              <w:rPr>
                <w:sz w:val="18"/>
                <w:szCs w:val="18"/>
              </w:rPr>
            </w:pPr>
            <w:r w:rsidRPr="00BD2794">
              <w:rPr>
                <w:sz w:val="18"/>
                <w:szCs w:val="18"/>
              </w:rPr>
              <w:t>факт</w:t>
            </w:r>
          </w:p>
        </w:tc>
        <w:tc>
          <w:tcPr>
            <w:tcW w:w="753" w:type="dxa"/>
            <w:tcBorders>
              <w:right w:val="single" w:sz="4" w:space="0" w:color="auto"/>
            </w:tcBorders>
            <w:shd w:val="clear" w:color="auto" w:fill="auto"/>
            <w:vAlign w:val="center"/>
          </w:tcPr>
          <w:p w14:paraId="1B6F4A7B" w14:textId="77777777" w:rsidR="006C10E2" w:rsidRPr="00BD2794" w:rsidRDefault="006C10E2" w:rsidP="0009367C">
            <w:pPr>
              <w:spacing w:after="0"/>
              <w:jc w:val="center"/>
              <w:rPr>
                <w:sz w:val="18"/>
                <w:szCs w:val="18"/>
              </w:rPr>
            </w:pPr>
            <w:r w:rsidRPr="00BD2794">
              <w:rPr>
                <w:sz w:val="18"/>
                <w:szCs w:val="18"/>
              </w:rPr>
              <w:t>план</w:t>
            </w:r>
          </w:p>
        </w:tc>
        <w:tc>
          <w:tcPr>
            <w:tcW w:w="753" w:type="dxa"/>
            <w:tcBorders>
              <w:left w:val="single" w:sz="4" w:space="0" w:color="auto"/>
            </w:tcBorders>
            <w:shd w:val="clear" w:color="auto" w:fill="auto"/>
            <w:vAlign w:val="center"/>
          </w:tcPr>
          <w:p w14:paraId="178921AF" w14:textId="77777777" w:rsidR="006C10E2" w:rsidRPr="00BD2794" w:rsidRDefault="006C10E2" w:rsidP="0009367C">
            <w:pPr>
              <w:spacing w:after="0"/>
              <w:jc w:val="center"/>
              <w:rPr>
                <w:sz w:val="18"/>
                <w:szCs w:val="18"/>
              </w:rPr>
            </w:pPr>
            <w:r w:rsidRPr="00BD2794">
              <w:rPr>
                <w:sz w:val="18"/>
                <w:szCs w:val="18"/>
              </w:rPr>
              <w:t>план</w:t>
            </w:r>
          </w:p>
        </w:tc>
        <w:tc>
          <w:tcPr>
            <w:tcW w:w="752" w:type="dxa"/>
            <w:shd w:val="clear" w:color="auto" w:fill="auto"/>
            <w:vAlign w:val="center"/>
          </w:tcPr>
          <w:p w14:paraId="02DDF79E"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18710EFD"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4458C84B" w14:textId="77777777" w:rsidR="006C10E2" w:rsidRPr="00BD2794" w:rsidRDefault="006C10E2" w:rsidP="0009367C">
            <w:pPr>
              <w:spacing w:after="0"/>
              <w:jc w:val="center"/>
              <w:rPr>
                <w:sz w:val="18"/>
                <w:szCs w:val="18"/>
              </w:rPr>
            </w:pPr>
            <w:r w:rsidRPr="00BD2794">
              <w:rPr>
                <w:sz w:val="18"/>
                <w:szCs w:val="18"/>
              </w:rPr>
              <w:t>план</w:t>
            </w:r>
          </w:p>
        </w:tc>
      </w:tr>
      <w:tr w:rsidR="006D4014" w:rsidRPr="00BD2794" w14:paraId="65695FE8" w14:textId="77777777" w:rsidTr="00DF5397">
        <w:trPr>
          <w:trHeight w:val="563"/>
        </w:trPr>
        <w:tc>
          <w:tcPr>
            <w:tcW w:w="392" w:type="dxa"/>
            <w:shd w:val="clear" w:color="auto" w:fill="auto"/>
            <w:vAlign w:val="center"/>
          </w:tcPr>
          <w:p w14:paraId="73F65C65" w14:textId="77777777" w:rsidR="006D4014" w:rsidRPr="00BD2794" w:rsidRDefault="006D4014" w:rsidP="006D4014">
            <w:pPr>
              <w:spacing w:after="0"/>
              <w:jc w:val="center"/>
              <w:rPr>
                <w:sz w:val="18"/>
                <w:szCs w:val="18"/>
              </w:rPr>
            </w:pPr>
            <w:r w:rsidRPr="00BD2794">
              <w:rPr>
                <w:sz w:val="18"/>
                <w:szCs w:val="18"/>
              </w:rPr>
              <w:t>1.</w:t>
            </w:r>
          </w:p>
        </w:tc>
        <w:tc>
          <w:tcPr>
            <w:tcW w:w="3827" w:type="dxa"/>
            <w:shd w:val="clear" w:color="auto" w:fill="auto"/>
            <w:vAlign w:val="center"/>
          </w:tcPr>
          <w:p w14:paraId="4D43798A" w14:textId="042F4FED" w:rsidR="006D4014" w:rsidRPr="00BD2794" w:rsidRDefault="006D4014" w:rsidP="006D4014">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34" w:type="dxa"/>
            <w:shd w:val="clear" w:color="auto" w:fill="auto"/>
            <w:vAlign w:val="center"/>
          </w:tcPr>
          <w:p w14:paraId="309A7DDF" w14:textId="49D8EBA1" w:rsidR="006D4014" w:rsidRPr="00BD2794" w:rsidRDefault="006D4014" w:rsidP="006D4014">
            <w:pPr>
              <w:spacing w:after="0"/>
              <w:jc w:val="center"/>
              <w:rPr>
                <w:sz w:val="18"/>
                <w:szCs w:val="18"/>
              </w:rPr>
            </w:pPr>
            <w:r w:rsidRPr="00C30DC6">
              <w:rPr>
                <w:sz w:val="18"/>
                <w:szCs w:val="18"/>
              </w:rPr>
              <w:t>Чел.</w:t>
            </w:r>
          </w:p>
        </w:tc>
        <w:tc>
          <w:tcPr>
            <w:tcW w:w="953" w:type="dxa"/>
            <w:tcBorders>
              <w:left w:val="single" w:sz="4" w:space="0" w:color="auto"/>
            </w:tcBorders>
            <w:shd w:val="clear" w:color="auto" w:fill="auto"/>
            <w:vAlign w:val="center"/>
          </w:tcPr>
          <w:p w14:paraId="31DBAC94"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3787811"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FA2F6E5" w14:textId="77777777" w:rsidR="006D4014" w:rsidRPr="00BD2794" w:rsidRDefault="006D4014" w:rsidP="006D4014">
            <w:pPr>
              <w:spacing w:after="0"/>
              <w:jc w:val="center"/>
              <w:rPr>
                <w:sz w:val="18"/>
                <w:szCs w:val="18"/>
              </w:rPr>
            </w:pPr>
          </w:p>
        </w:tc>
        <w:tc>
          <w:tcPr>
            <w:tcW w:w="752" w:type="dxa"/>
            <w:shd w:val="clear" w:color="auto" w:fill="auto"/>
            <w:vAlign w:val="center"/>
          </w:tcPr>
          <w:p w14:paraId="39E69D69" w14:textId="77777777" w:rsidR="006D4014" w:rsidRPr="00BD2794" w:rsidRDefault="006D4014" w:rsidP="006D4014">
            <w:pPr>
              <w:spacing w:after="0"/>
              <w:jc w:val="center"/>
              <w:rPr>
                <w:sz w:val="18"/>
                <w:szCs w:val="18"/>
              </w:rPr>
            </w:pPr>
          </w:p>
        </w:tc>
        <w:tc>
          <w:tcPr>
            <w:tcW w:w="753" w:type="dxa"/>
            <w:vAlign w:val="center"/>
          </w:tcPr>
          <w:p w14:paraId="5F31A666" w14:textId="77777777" w:rsidR="006D4014" w:rsidRPr="00BD2794" w:rsidRDefault="006D4014" w:rsidP="006D4014">
            <w:pPr>
              <w:spacing w:after="0"/>
              <w:jc w:val="center"/>
              <w:rPr>
                <w:sz w:val="18"/>
                <w:szCs w:val="18"/>
              </w:rPr>
            </w:pPr>
          </w:p>
        </w:tc>
        <w:tc>
          <w:tcPr>
            <w:tcW w:w="753" w:type="dxa"/>
            <w:vAlign w:val="center"/>
          </w:tcPr>
          <w:p w14:paraId="0EC98E6B" w14:textId="77777777" w:rsidR="006D4014" w:rsidRPr="00BD2794" w:rsidRDefault="006D4014" w:rsidP="006D4014">
            <w:pPr>
              <w:spacing w:after="0"/>
              <w:jc w:val="center"/>
              <w:rPr>
                <w:sz w:val="18"/>
                <w:szCs w:val="18"/>
              </w:rPr>
            </w:pPr>
          </w:p>
        </w:tc>
      </w:tr>
      <w:tr w:rsidR="006D4014" w:rsidRPr="00BD2794" w14:paraId="29267A74" w14:textId="77777777" w:rsidTr="00DF5397">
        <w:trPr>
          <w:trHeight w:val="563"/>
        </w:trPr>
        <w:tc>
          <w:tcPr>
            <w:tcW w:w="392" w:type="dxa"/>
            <w:shd w:val="clear" w:color="auto" w:fill="auto"/>
            <w:vAlign w:val="center"/>
          </w:tcPr>
          <w:p w14:paraId="16913A99" w14:textId="77777777" w:rsidR="006D4014" w:rsidRPr="00BD2794" w:rsidRDefault="006D4014" w:rsidP="006D4014">
            <w:pPr>
              <w:spacing w:after="0"/>
              <w:jc w:val="center"/>
              <w:rPr>
                <w:sz w:val="18"/>
                <w:szCs w:val="18"/>
              </w:rPr>
            </w:pPr>
            <w:r w:rsidRPr="00BD2794">
              <w:rPr>
                <w:sz w:val="18"/>
                <w:szCs w:val="18"/>
              </w:rPr>
              <w:t>2.</w:t>
            </w:r>
          </w:p>
        </w:tc>
        <w:tc>
          <w:tcPr>
            <w:tcW w:w="3827" w:type="dxa"/>
            <w:shd w:val="clear" w:color="auto" w:fill="auto"/>
            <w:vAlign w:val="center"/>
          </w:tcPr>
          <w:p w14:paraId="5C81C7F6" w14:textId="68F28E84" w:rsidR="006D4014" w:rsidRPr="00BD2794" w:rsidRDefault="006D4014" w:rsidP="006D4014">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center"/>
          </w:tcPr>
          <w:p w14:paraId="79E11409" w14:textId="3B669F12" w:rsidR="006D4014" w:rsidRPr="00BD2794" w:rsidRDefault="006D4014" w:rsidP="006D4014">
            <w:pPr>
              <w:spacing w:after="0"/>
              <w:jc w:val="center"/>
              <w:rPr>
                <w:sz w:val="18"/>
                <w:szCs w:val="18"/>
              </w:rPr>
            </w:pPr>
            <w:r w:rsidRPr="00C30DC6">
              <w:rPr>
                <w:sz w:val="18"/>
                <w:szCs w:val="18"/>
              </w:rPr>
              <w:t>Млн. руб.</w:t>
            </w:r>
          </w:p>
        </w:tc>
        <w:tc>
          <w:tcPr>
            <w:tcW w:w="953" w:type="dxa"/>
            <w:tcBorders>
              <w:left w:val="single" w:sz="4" w:space="0" w:color="auto"/>
            </w:tcBorders>
            <w:shd w:val="clear" w:color="auto" w:fill="auto"/>
            <w:vAlign w:val="center"/>
          </w:tcPr>
          <w:p w14:paraId="4ACA9E2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A21DB77"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5FED3EE4" w14:textId="77777777" w:rsidR="006D4014" w:rsidRPr="00BD2794" w:rsidRDefault="006D4014" w:rsidP="006D4014">
            <w:pPr>
              <w:spacing w:after="0"/>
              <w:jc w:val="center"/>
              <w:rPr>
                <w:sz w:val="18"/>
                <w:szCs w:val="18"/>
              </w:rPr>
            </w:pPr>
          </w:p>
        </w:tc>
        <w:tc>
          <w:tcPr>
            <w:tcW w:w="752" w:type="dxa"/>
            <w:shd w:val="clear" w:color="auto" w:fill="auto"/>
            <w:vAlign w:val="center"/>
          </w:tcPr>
          <w:p w14:paraId="2B92A8CA" w14:textId="77777777" w:rsidR="006D4014" w:rsidRPr="00BD2794" w:rsidRDefault="006D4014" w:rsidP="006D4014">
            <w:pPr>
              <w:spacing w:after="0"/>
              <w:jc w:val="center"/>
              <w:rPr>
                <w:sz w:val="18"/>
                <w:szCs w:val="18"/>
              </w:rPr>
            </w:pPr>
          </w:p>
        </w:tc>
        <w:tc>
          <w:tcPr>
            <w:tcW w:w="753" w:type="dxa"/>
            <w:vAlign w:val="center"/>
          </w:tcPr>
          <w:p w14:paraId="34621FCE" w14:textId="77777777" w:rsidR="006D4014" w:rsidRPr="00BD2794" w:rsidRDefault="006D4014" w:rsidP="006D4014">
            <w:pPr>
              <w:spacing w:after="0"/>
              <w:jc w:val="center"/>
              <w:rPr>
                <w:sz w:val="18"/>
                <w:szCs w:val="18"/>
              </w:rPr>
            </w:pPr>
          </w:p>
        </w:tc>
        <w:tc>
          <w:tcPr>
            <w:tcW w:w="753" w:type="dxa"/>
            <w:vAlign w:val="center"/>
          </w:tcPr>
          <w:p w14:paraId="336AF42F" w14:textId="77777777" w:rsidR="006D4014" w:rsidRPr="00BD2794" w:rsidRDefault="006D4014" w:rsidP="006D4014">
            <w:pPr>
              <w:spacing w:after="0"/>
              <w:jc w:val="center"/>
              <w:rPr>
                <w:sz w:val="18"/>
                <w:szCs w:val="18"/>
              </w:rPr>
            </w:pPr>
          </w:p>
        </w:tc>
      </w:tr>
      <w:tr w:rsidR="006D4014" w:rsidRPr="00BD2794" w14:paraId="54A7365E" w14:textId="77777777" w:rsidTr="00DF5397">
        <w:trPr>
          <w:trHeight w:val="563"/>
        </w:trPr>
        <w:tc>
          <w:tcPr>
            <w:tcW w:w="392" w:type="dxa"/>
            <w:shd w:val="clear" w:color="auto" w:fill="auto"/>
            <w:vAlign w:val="center"/>
          </w:tcPr>
          <w:p w14:paraId="443483A4" w14:textId="77777777" w:rsidR="006D4014" w:rsidRPr="00BD2794" w:rsidRDefault="006D4014" w:rsidP="006D4014">
            <w:pPr>
              <w:spacing w:after="0"/>
              <w:jc w:val="center"/>
              <w:rPr>
                <w:sz w:val="18"/>
                <w:szCs w:val="18"/>
              </w:rPr>
            </w:pPr>
            <w:r w:rsidRPr="00BD2794">
              <w:rPr>
                <w:sz w:val="18"/>
                <w:szCs w:val="18"/>
              </w:rPr>
              <w:t>3.</w:t>
            </w:r>
          </w:p>
        </w:tc>
        <w:tc>
          <w:tcPr>
            <w:tcW w:w="3827" w:type="dxa"/>
            <w:shd w:val="clear" w:color="auto" w:fill="auto"/>
            <w:vAlign w:val="center"/>
          </w:tcPr>
          <w:p w14:paraId="2DAAF9B4" w14:textId="34FA9418" w:rsidR="006D4014" w:rsidRPr="00BD2794" w:rsidRDefault="006D4014" w:rsidP="006D4014">
            <w:pPr>
              <w:spacing w:after="0"/>
              <w:rPr>
                <w:sz w:val="18"/>
                <w:szCs w:val="18"/>
              </w:rPr>
            </w:pPr>
            <w:r w:rsidRPr="00BD2794">
              <w:rPr>
                <w:sz w:val="18"/>
                <w:szCs w:val="18"/>
              </w:rPr>
              <w:t xml:space="preserve">Объем реализации  на зарубежных рынках продукции малого инновационного предприятия,  произведенной по проекту, финансируемому за счет полученного гранта, </w:t>
            </w:r>
          </w:p>
        </w:tc>
        <w:tc>
          <w:tcPr>
            <w:tcW w:w="1134" w:type="dxa"/>
            <w:shd w:val="clear" w:color="auto" w:fill="auto"/>
            <w:vAlign w:val="center"/>
          </w:tcPr>
          <w:p w14:paraId="133A410A" w14:textId="0C103E5B" w:rsidR="006D4014" w:rsidRPr="00BD2794" w:rsidRDefault="006D4014" w:rsidP="006D4014">
            <w:pPr>
              <w:spacing w:after="0"/>
              <w:jc w:val="center"/>
              <w:rPr>
                <w:sz w:val="18"/>
                <w:szCs w:val="18"/>
              </w:rPr>
            </w:pPr>
            <w:r w:rsidRPr="00BD2794">
              <w:rPr>
                <w:sz w:val="18"/>
                <w:szCs w:val="18"/>
              </w:rPr>
              <w:t>млн. руб.</w:t>
            </w:r>
          </w:p>
        </w:tc>
        <w:tc>
          <w:tcPr>
            <w:tcW w:w="953" w:type="dxa"/>
            <w:tcBorders>
              <w:left w:val="single" w:sz="4" w:space="0" w:color="auto"/>
            </w:tcBorders>
            <w:shd w:val="clear" w:color="auto" w:fill="auto"/>
            <w:vAlign w:val="center"/>
          </w:tcPr>
          <w:p w14:paraId="3CDDDD8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6881CB2"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EC1A949" w14:textId="77777777" w:rsidR="006D4014" w:rsidRPr="00BD2794" w:rsidRDefault="006D4014" w:rsidP="006D4014">
            <w:pPr>
              <w:spacing w:after="0"/>
              <w:jc w:val="center"/>
              <w:rPr>
                <w:sz w:val="18"/>
                <w:szCs w:val="18"/>
              </w:rPr>
            </w:pPr>
          </w:p>
        </w:tc>
        <w:tc>
          <w:tcPr>
            <w:tcW w:w="752" w:type="dxa"/>
            <w:shd w:val="clear" w:color="auto" w:fill="auto"/>
            <w:vAlign w:val="center"/>
          </w:tcPr>
          <w:p w14:paraId="76884070" w14:textId="77777777" w:rsidR="006D4014" w:rsidRPr="00BD2794" w:rsidRDefault="006D4014" w:rsidP="006D4014">
            <w:pPr>
              <w:spacing w:after="0"/>
              <w:jc w:val="center"/>
              <w:rPr>
                <w:sz w:val="18"/>
                <w:szCs w:val="18"/>
              </w:rPr>
            </w:pPr>
          </w:p>
        </w:tc>
        <w:tc>
          <w:tcPr>
            <w:tcW w:w="753" w:type="dxa"/>
            <w:vAlign w:val="center"/>
          </w:tcPr>
          <w:p w14:paraId="641D109B" w14:textId="77777777" w:rsidR="006D4014" w:rsidRPr="00BD2794" w:rsidRDefault="006D4014" w:rsidP="006D4014">
            <w:pPr>
              <w:spacing w:after="0"/>
              <w:jc w:val="center"/>
              <w:rPr>
                <w:sz w:val="18"/>
                <w:szCs w:val="18"/>
              </w:rPr>
            </w:pPr>
          </w:p>
        </w:tc>
        <w:tc>
          <w:tcPr>
            <w:tcW w:w="753" w:type="dxa"/>
            <w:vAlign w:val="center"/>
          </w:tcPr>
          <w:p w14:paraId="4A12F754" w14:textId="77777777" w:rsidR="006D4014" w:rsidRPr="00BD2794" w:rsidRDefault="006D4014" w:rsidP="006D4014">
            <w:pPr>
              <w:spacing w:after="0"/>
              <w:jc w:val="center"/>
              <w:rPr>
                <w:sz w:val="18"/>
                <w:szCs w:val="18"/>
              </w:rPr>
            </w:pPr>
          </w:p>
        </w:tc>
      </w:tr>
      <w:tr w:rsidR="006D4014" w:rsidRPr="00BD2794" w14:paraId="04D9C108" w14:textId="77777777" w:rsidTr="00DF5397">
        <w:trPr>
          <w:trHeight w:val="563"/>
        </w:trPr>
        <w:tc>
          <w:tcPr>
            <w:tcW w:w="392" w:type="dxa"/>
            <w:shd w:val="clear" w:color="auto" w:fill="auto"/>
            <w:vAlign w:val="center"/>
          </w:tcPr>
          <w:p w14:paraId="2DDDA0B9" w14:textId="77777777" w:rsidR="006D4014" w:rsidRPr="00BD2794" w:rsidRDefault="006D4014" w:rsidP="006D4014">
            <w:pPr>
              <w:spacing w:after="0"/>
              <w:jc w:val="center"/>
              <w:rPr>
                <w:sz w:val="18"/>
                <w:szCs w:val="18"/>
              </w:rPr>
            </w:pPr>
            <w:r w:rsidRPr="00BD2794">
              <w:rPr>
                <w:sz w:val="18"/>
                <w:szCs w:val="18"/>
              </w:rPr>
              <w:t xml:space="preserve">4. </w:t>
            </w:r>
          </w:p>
        </w:tc>
        <w:tc>
          <w:tcPr>
            <w:tcW w:w="3827" w:type="dxa"/>
            <w:shd w:val="clear" w:color="auto" w:fill="auto"/>
            <w:vAlign w:val="center"/>
          </w:tcPr>
          <w:p w14:paraId="2A6B9441" w14:textId="3B3D949D" w:rsidR="006D4014" w:rsidRPr="00BD2794" w:rsidRDefault="006D4014" w:rsidP="006D4014">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34" w:type="dxa"/>
            <w:shd w:val="clear" w:color="auto" w:fill="auto"/>
            <w:vAlign w:val="center"/>
          </w:tcPr>
          <w:p w14:paraId="7C233A2E" w14:textId="447B3043" w:rsidR="006D4014" w:rsidRPr="00BD2794" w:rsidRDefault="006D4014" w:rsidP="006D4014">
            <w:pPr>
              <w:spacing w:after="0"/>
              <w:jc w:val="center"/>
              <w:rPr>
                <w:sz w:val="18"/>
                <w:szCs w:val="18"/>
              </w:rPr>
            </w:pPr>
            <w:r w:rsidRPr="00C30DC6">
              <w:rPr>
                <w:sz w:val="18"/>
                <w:szCs w:val="18"/>
              </w:rPr>
              <w:t>Шт.</w:t>
            </w:r>
          </w:p>
        </w:tc>
        <w:tc>
          <w:tcPr>
            <w:tcW w:w="953" w:type="dxa"/>
            <w:tcBorders>
              <w:left w:val="single" w:sz="4" w:space="0" w:color="auto"/>
            </w:tcBorders>
            <w:shd w:val="clear" w:color="auto" w:fill="auto"/>
            <w:vAlign w:val="center"/>
          </w:tcPr>
          <w:p w14:paraId="6E7BFC3B"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58857A6"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7A974AA7" w14:textId="77777777" w:rsidR="006D4014" w:rsidRPr="00BD2794" w:rsidRDefault="006D4014" w:rsidP="006D4014">
            <w:pPr>
              <w:spacing w:after="0"/>
              <w:jc w:val="center"/>
              <w:rPr>
                <w:sz w:val="18"/>
                <w:szCs w:val="18"/>
              </w:rPr>
            </w:pPr>
          </w:p>
        </w:tc>
        <w:tc>
          <w:tcPr>
            <w:tcW w:w="752" w:type="dxa"/>
            <w:shd w:val="clear" w:color="auto" w:fill="auto"/>
            <w:vAlign w:val="center"/>
          </w:tcPr>
          <w:p w14:paraId="1917D039" w14:textId="77777777" w:rsidR="006D4014" w:rsidRPr="00BD2794" w:rsidRDefault="006D4014" w:rsidP="006D4014">
            <w:pPr>
              <w:spacing w:after="0"/>
              <w:jc w:val="center"/>
              <w:rPr>
                <w:sz w:val="18"/>
                <w:szCs w:val="18"/>
              </w:rPr>
            </w:pPr>
          </w:p>
        </w:tc>
        <w:tc>
          <w:tcPr>
            <w:tcW w:w="753" w:type="dxa"/>
            <w:vAlign w:val="center"/>
          </w:tcPr>
          <w:p w14:paraId="419BCF62" w14:textId="77777777" w:rsidR="006D4014" w:rsidRPr="00BD2794" w:rsidRDefault="006D4014" w:rsidP="006D4014">
            <w:pPr>
              <w:spacing w:after="0"/>
              <w:jc w:val="center"/>
              <w:rPr>
                <w:sz w:val="18"/>
                <w:szCs w:val="18"/>
              </w:rPr>
            </w:pPr>
          </w:p>
        </w:tc>
        <w:tc>
          <w:tcPr>
            <w:tcW w:w="753" w:type="dxa"/>
            <w:vAlign w:val="center"/>
          </w:tcPr>
          <w:p w14:paraId="116FB0AE" w14:textId="77777777" w:rsidR="006D4014" w:rsidRPr="00BD2794" w:rsidRDefault="006D4014" w:rsidP="006D4014">
            <w:pPr>
              <w:spacing w:after="0"/>
              <w:jc w:val="center"/>
              <w:rPr>
                <w:sz w:val="18"/>
                <w:szCs w:val="18"/>
              </w:rPr>
            </w:pPr>
          </w:p>
        </w:tc>
      </w:tr>
      <w:tr w:rsidR="006D4014" w:rsidRPr="00BD2794" w14:paraId="6C8923BD" w14:textId="77777777" w:rsidTr="00BA190B">
        <w:trPr>
          <w:trHeight w:val="77"/>
        </w:trPr>
        <w:tc>
          <w:tcPr>
            <w:tcW w:w="392" w:type="dxa"/>
            <w:tcBorders>
              <w:top w:val="single" w:sz="4" w:space="0" w:color="auto"/>
              <w:bottom w:val="single" w:sz="4" w:space="0" w:color="auto"/>
            </w:tcBorders>
            <w:shd w:val="clear" w:color="auto" w:fill="auto"/>
            <w:vAlign w:val="center"/>
          </w:tcPr>
          <w:p w14:paraId="30CEFDC3" w14:textId="77777777" w:rsidR="006D4014" w:rsidRPr="00BD2794" w:rsidRDefault="006D4014" w:rsidP="006D4014">
            <w:pPr>
              <w:spacing w:after="0"/>
              <w:jc w:val="center"/>
              <w:rPr>
                <w:sz w:val="18"/>
                <w:szCs w:val="18"/>
              </w:rPr>
            </w:pPr>
            <w:r w:rsidRPr="00BD2794">
              <w:rPr>
                <w:sz w:val="18"/>
                <w:szCs w:val="18"/>
              </w:rPr>
              <w:t>5.</w:t>
            </w:r>
          </w:p>
        </w:tc>
        <w:tc>
          <w:tcPr>
            <w:tcW w:w="3827" w:type="dxa"/>
            <w:tcBorders>
              <w:top w:val="single" w:sz="4" w:space="0" w:color="auto"/>
              <w:bottom w:val="single" w:sz="4" w:space="0" w:color="auto"/>
            </w:tcBorders>
            <w:shd w:val="clear" w:color="auto" w:fill="auto"/>
            <w:vAlign w:val="center"/>
          </w:tcPr>
          <w:p w14:paraId="0FEA01FA" w14:textId="555DC004" w:rsidR="006D4014" w:rsidRPr="00BD2794" w:rsidRDefault="006D4014" w:rsidP="006D4014">
            <w:pPr>
              <w:spacing w:after="0"/>
              <w:rPr>
                <w:sz w:val="18"/>
                <w:szCs w:val="18"/>
              </w:rPr>
            </w:pPr>
            <w:r>
              <w:rPr>
                <w:sz w:val="18"/>
                <w:szCs w:val="18"/>
              </w:rPr>
              <w:t>К</w:t>
            </w:r>
            <w:r w:rsidRPr="006D4014">
              <w:rPr>
                <w:sz w:val="18"/>
                <w:szCs w:val="18"/>
              </w:rPr>
              <w:t>оличество поданных за рубежом заявок на регистрацию результатов интеллектуальной деятельности</w:t>
            </w:r>
          </w:p>
        </w:tc>
        <w:tc>
          <w:tcPr>
            <w:tcW w:w="1134" w:type="dxa"/>
            <w:tcBorders>
              <w:top w:val="single" w:sz="4" w:space="0" w:color="auto"/>
              <w:bottom w:val="single" w:sz="4" w:space="0" w:color="auto"/>
            </w:tcBorders>
            <w:shd w:val="clear" w:color="auto" w:fill="auto"/>
            <w:vAlign w:val="center"/>
          </w:tcPr>
          <w:p w14:paraId="1F5A8906" w14:textId="6C098EAC" w:rsidR="006D4014" w:rsidRPr="00BD2794" w:rsidRDefault="006D4014" w:rsidP="006D4014">
            <w:pPr>
              <w:jc w:val="center"/>
            </w:pPr>
            <w:r w:rsidRPr="00C30DC6">
              <w:rPr>
                <w:sz w:val="18"/>
                <w:szCs w:val="18"/>
              </w:rPr>
              <w:t>Шт.</w:t>
            </w:r>
          </w:p>
        </w:tc>
        <w:tc>
          <w:tcPr>
            <w:tcW w:w="953" w:type="dxa"/>
            <w:tcBorders>
              <w:top w:val="single" w:sz="4" w:space="0" w:color="auto"/>
              <w:left w:val="single" w:sz="4" w:space="0" w:color="auto"/>
              <w:bottom w:val="single" w:sz="4" w:space="0" w:color="auto"/>
            </w:tcBorders>
            <w:shd w:val="clear" w:color="auto" w:fill="auto"/>
            <w:vAlign w:val="center"/>
          </w:tcPr>
          <w:p w14:paraId="6F475D4E"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14:paraId="1FD36709" w14:textId="77777777" w:rsidR="006D4014" w:rsidRPr="00BD2794" w:rsidRDefault="006D4014" w:rsidP="006D40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14:paraId="0C2474C0" w14:textId="77777777" w:rsidR="006D4014" w:rsidRPr="00BD2794" w:rsidRDefault="006D4014" w:rsidP="006D40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14:paraId="6D9FB13B"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225F0937"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32F1424C" w14:textId="77777777" w:rsidR="006D4014" w:rsidRPr="00BD2794" w:rsidRDefault="006D4014" w:rsidP="006D4014">
            <w:pPr>
              <w:spacing w:after="0"/>
              <w:jc w:val="center"/>
              <w:rPr>
                <w:sz w:val="18"/>
                <w:szCs w:val="18"/>
              </w:rPr>
            </w:pPr>
          </w:p>
        </w:tc>
      </w:tr>
    </w:tbl>
    <w:p w14:paraId="0EA078FD" w14:textId="77777777" w:rsidR="006C10E2" w:rsidRPr="00BD2794" w:rsidRDefault="006C10E2" w:rsidP="006C10E2">
      <w:pPr>
        <w:spacing w:after="0"/>
      </w:pPr>
      <w:r w:rsidRPr="00BD2794">
        <w:t>* Данные заполняются по годам, а не нарастающим итогом.</w:t>
      </w:r>
    </w:p>
    <w:p w14:paraId="3D4E27D3" w14:textId="77777777" w:rsidR="006C10E2" w:rsidRPr="00BD2794" w:rsidRDefault="006C10E2" w:rsidP="006C10E2">
      <w:pPr>
        <w:spacing w:after="0"/>
      </w:pPr>
    </w:p>
    <w:p w14:paraId="7A5AA00B" w14:textId="77777777" w:rsidR="006C10E2" w:rsidRPr="00BD2794" w:rsidRDefault="006C10E2" w:rsidP="006C10E2">
      <w:pPr>
        <w:spacing w:after="0"/>
      </w:pPr>
      <w:r w:rsidRPr="00BD2794">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01BAB066" w14:textId="77777777" w:rsidR="006C10E2" w:rsidRPr="00BD2794" w:rsidRDefault="006C10E2" w:rsidP="006C10E2">
      <w:pPr>
        <w:spacing w:after="0"/>
      </w:pPr>
      <w:r w:rsidRPr="00BD2794">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720DE9D5" w14:textId="77777777" w:rsidR="007E0A14" w:rsidRPr="00BD2794" w:rsidRDefault="007E0A14" w:rsidP="004F6400">
      <w:pPr>
        <w:spacing w:after="0"/>
      </w:pPr>
    </w:p>
    <w:p w14:paraId="1AD073BD" w14:textId="77777777" w:rsidR="007E0A14" w:rsidRPr="00BD2794" w:rsidRDefault="007E0A14" w:rsidP="004F6400">
      <w:pPr>
        <w:spacing w:after="0"/>
      </w:pPr>
    </w:p>
    <w:p w14:paraId="49F4DEAB" w14:textId="77777777" w:rsidR="007E0A14" w:rsidRPr="00BD2794" w:rsidRDefault="007E0A14" w:rsidP="004F6400">
      <w:pPr>
        <w:spacing w:after="0"/>
      </w:pPr>
    </w:p>
    <w:p w14:paraId="520F2B20" w14:textId="77777777" w:rsidR="007E0A14" w:rsidRPr="00BD2794" w:rsidRDefault="007E0A14" w:rsidP="007E0A14">
      <w:pPr>
        <w:spacing w:line="276" w:lineRule="auto"/>
        <w:rPr>
          <w:b/>
        </w:rPr>
      </w:pPr>
      <w:r w:rsidRPr="00BD2794">
        <w:rPr>
          <w:b/>
        </w:rPr>
        <w:t xml:space="preserve">Руководитель участника конкурса                              </w:t>
      </w:r>
      <w:r w:rsidRPr="00BD2794">
        <w:t>________________ (Фамилия И.О.)</w:t>
      </w:r>
    </w:p>
    <w:p w14:paraId="2AF63EC5" w14:textId="77777777" w:rsidR="007E0A14" w:rsidRPr="00BD2794" w:rsidRDefault="007E0A14" w:rsidP="007E0A14">
      <w:pPr>
        <w:spacing w:line="276" w:lineRule="auto"/>
        <w:ind w:left="5812"/>
        <w:rPr>
          <w:vertAlign w:val="superscript"/>
        </w:rPr>
      </w:pPr>
      <w:r w:rsidRPr="00BD2794">
        <w:rPr>
          <w:vertAlign w:val="superscript"/>
        </w:rPr>
        <w:t>(подпись)</w:t>
      </w:r>
    </w:p>
    <w:p w14:paraId="43D2E4BB" w14:textId="77777777" w:rsidR="007E0A14" w:rsidRPr="00BD2794" w:rsidRDefault="007E0A14" w:rsidP="007E0A14">
      <w:pPr>
        <w:sectPr w:rsidR="007E0A14" w:rsidRPr="00BD2794" w:rsidSect="001D3376">
          <w:endnotePr>
            <w:numFmt w:val="decimal"/>
          </w:endnotePr>
          <w:pgSz w:w="11906" w:h="16838" w:code="9"/>
          <w:pgMar w:top="851" w:right="851" w:bottom="1134" w:left="1418" w:header="709" w:footer="709" w:gutter="0"/>
          <w:cols w:space="708"/>
          <w:titlePg/>
          <w:docGrid w:linePitch="360"/>
        </w:sectPr>
      </w:pPr>
      <w:r w:rsidRPr="00BD2794">
        <w:t>М.П.</w:t>
      </w:r>
    </w:p>
    <w:p w14:paraId="0C9DB99F" w14:textId="77777777" w:rsidR="005D28DE" w:rsidRPr="00404832"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21"/>
      <w:bookmarkEnd w:id="22"/>
      <w:bookmarkEnd w:id="33"/>
      <w:bookmarkEnd w:id="38"/>
      <w:bookmarkEnd w:id="39"/>
      <w:bookmarkEnd w:id="40"/>
      <w:bookmarkEnd w:id="41"/>
      <w:bookmarkEnd w:id="42"/>
      <w:r w:rsidRPr="00BD2794">
        <w:lastRenderedPageBreak/>
        <w:t>Приложение №</w:t>
      </w:r>
      <w:bookmarkEnd w:id="43"/>
      <w:bookmarkEnd w:id="44"/>
      <w:bookmarkEnd w:id="45"/>
      <w:bookmarkEnd w:id="46"/>
      <w:bookmarkEnd w:id="47"/>
      <w:r w:rsidR="00F910F2" w:rsidRPr="00404832">
        <w:t>5</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8" w:name="_КРИТЕРИИ_ОЦЕНКИ_ЗАЯВОК_1"/>
      <w:bookmarkStart w:id="49" w:name="_Toc463271984"/>
      <w:bookmarkEnd w:id="48"/>
      <w:r w:rsidRPr="00BD2794">
        <w:t>КРИТЕРИИ ОЦЕНКИ ЗАЯВОК НА УЧАСТИЕ В КОНКУРСЕ И ИХ ЗНАЧИМОСТЬ</w:t>
      </w:r>
      <w:bookmarkEnd w:id="49"/>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AE64B5">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AE64B5">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AE64B5">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AE64B5">
            <w:pPr>
              <w:spacing w:after="0"/>
              <w:jc w:val="center"/>
              <w:rPr>
                <w:b/>
                <w:bCs/>
              </w:rPr>
            </w:pPr>
            <w:r w:rsidRPr="00C30DC6">
              <w:rPr>
                <w:b/>
              </w:rPr>
              <w:t>Максимальное значение критерия в баллах</w:t>
            </w:r>
          </w:p>
        </w:tc>
      </w:tr>
      <w:tr w:rsidR="006D4014" w:rsidRPr="00C30DC6" w14:paraId="049DBB99" w14:textId="77777777" w:rsidTr="00AE64B5">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AE64B5">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AE64B5">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AE64B5">
            <w:pPr>
              <w:tabs>
                <w:tab w:val="num" w:pos="1980"/>
              </w:tabs>
              <w:spacing w:after="0"/>
              <w:ind w:left="34"/>
              <w:jc w:val="center"/>
            </w:pPr>
            <w:r w:rsidRPr="00C30DC6">
              <w:t>5</w:t>
            </w:r>
          </w:p>
        </w:tc>
      </w:tr>
      <w:tr w:rsidR="006D4014" w:rsidRPr="00C30DC6" w14:paraId="458A4CC2" w14:textId="77777777" w:rsidTr="00AE64B5">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AE64B5">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AE64B5">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AE64B5">
            <w:pPr>
              <w:tabs>
                <w:tab w:val="left" w:pos="708"/>
                <w:tab w:val="num" w:pos="1980"/>
              </w:tabs>
              <w:spacing w:after="0"/>
              <w:ind w:left="34"/>
              <w:jc w:val="center"/>
            </w:pPr>
            <w:r w:rsidRPr="00C30DC6">
              <w:t>5</w:t>
            </w:r>
          </w:p>
        </w:tc>
      </w:tr>
      <w:tr w:rsidR="006D4014" w:rsidRPr="00C30DC6" w14:paraId="6A39417A" w14:textId="77777777" w:rsidTr="00AE64B5">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AE64B5">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AE64B5">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AE64B5">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AE64B5">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AE64B5">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AE64B5">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AE64B5">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AE64B5">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AE64B5">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AE64B5">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AE64B5">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AE64B5">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AE64B5">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AE64B5">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AE64B5">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AE64B5">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AE64B5">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AE64B5">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AE64B5">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AE64B5">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AE64B5">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AE64B5">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AE64B5">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AE64B5">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AE64B5">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AE64B5">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AE64B5">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AE64B5">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AE64B5">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AE64B5">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AE64B5">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AE64B5">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AE64B5">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AE64B5">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AE64B5">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AE64B5">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AE64B5">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AE64B5">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AE64B5">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14:paraId="0F994363" w14:textId="77777777" w:rsidTr="00AE64B5">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C500C" w:rsidRDefault="00C57304" w:rsidP="00AE64B5">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6E8E024A" w:rsidR="00C57304" w:rsidRDefault="00C57304" w:rsidP="00C57304">
            <w:pPr>
              <w:tabs>
                <w:tab w:val="left" w:pos="708"/>
                <w:tab w:val="num" w:pos="1980"/>
              </w:tabs>
              <w:spacing w:after="0"/>
              <w:ind w:hanging="3"/>
              <w:jc w:val="left"/>
            </w:pPr>
            <w:r w:rsidRPr="00BD2794">
              <w:rPr>
                <w:bCs/>
              </w:rPr>
              <w:t xml:space="preserve">Социально-экономический эффект от реализации проекта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AE64B5">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AE64B5">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AE64B5">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AE64B5">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AE64B5">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AE64B5">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AE64B5">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AE64B5">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AE64B5">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AE64B5">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AE64B5">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AE64B5">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AE64B5">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AE64B5">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AE64B5">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3E6C4498" w:rsidR="00342918" w:rsidRDefault="00342918" w:rsidP="00342918">
      <w:pPr>
        <w:jc w:val="right"/>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End w:id="50"/>
      <w:bookmarkEnd w:id="51"/>
      <w:bookmarkEnd w:id="52"/>
      <w:bookmarkEnd w:id="53"/>
      <w:r>
        <w:br w:type="page"/>
      </w:r>
      <w:r w:rsidRPr="00BD2794">
        <w:lastRenderedPageBreak/>
        <w:t>Приложение №</w:t>
      </w:r>
      <w:r>
        <w:t>6</w:t>
      </w:r>
    </w:p>
    <w:p w14:paraId="056308D7" w14:textId="56638249" w:rsidR="00342918" w:rsidRPr="00C30DC6" w:rsidRDefault="00342918" w:rsidP="00F15192">
      <w:pPr>
        <w:pStyle w:val="1"/>
      </w:pPr>
      <w:bookmarkStart w:id="54" w:name="_ПРОЕКТ_ДОГОВОРА"/>
      <w:bookmarkStart w:id="55" w:name="_Toc459634515"/>
      <w:bookmarkStart w:id="56" w:name="_Toc462085656"/>
      <w:bookmarkStart w:id="57" w:name="_Toc463271985"/>
      <w:bookmarkEnd w:id="54"/>
      <w:r w:rsidRPr="00C30DC6">
        <w:t>ПРОЕКТ ДОГОВОРА</w:t>
      </w:r>
      <w:bookmarkEnd w:id="55"/>
      <w:bookmarkEnd w:id="56"/>
      <w:bookmarkEnd w:id="57"/>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77777777"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14:paraId="0E9A17EA" w14:textId="77777777" w:rsidR="00342918" w:rsidRPr="00C30DC6" w:rsidRDefault="00342918" w:rsidP="00342918">
      <w:pPr>
        <w:spacing w:after="0"/>
        <w:rPr>
          <w:color w:val="000000"/>
          <w:sz w:val="22"/>
          <w:szCs w:val="22"/>
        </w:rPr>
      </w:pPr>
    </w:p>
    <w:p w14:paraId="48942DCB" w14:textId="77777777" w:rsidR="00342918" w:rsidRPr="00C30DC6" w:rsidRDefault="00342918" w:rsidP="00342918">
      <w:pPr>
        <w:spacing w:after="0"/>
        <w:jc w:val="center"/>
        <w:rPr>
          <w:color w:val="000000"/>
          <w:sz w:val="22"/>
          <w:szCs w:val="22"/>
        </w:rPr>
      </w:pPr>
      <w:r w:rsidRPr="00C30DC6">
        <w:rPr>
          <w:color w:val="000000"/>
          <w:sz w:val="22"/>
          <w:szCs w:val="22"/>
        </w:rPr>
        <w:t>1. Предмет Соглашения.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342918" w:rsidRPr="00147AE9" w:rsidRDefault="00342918"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4D3B7"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342918" w:rsidRPr="00147AE9" w:rsidRDefault="00342918"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C30DC6" w:rsidRDefault="00342918" w:rsidP="00342918">
      <w:pPr>
        <w:spacing w:after="0"/>
        <w:ind w:firstLine="708"/>
        <w:rPr>
          <w:color w:val="000000"/>
          <w:sz w:val="22"/>
          <w:szCs w:val="22"/>
        </w:rPr>
      </w:pPr>
      <w:r w:rsidRPr="00C30DC6">
        <w:rPr>
          <w:color w:val="000000"/>
          <w:sz w:val="22"/>
          <w:szCs w:val="22"/>
        </w:rPr>
        <w:t>- качественно и в срок выполнить НИОКР;</w:t>
      </w:r>
    </w:p>
    <w:p w14:paraId="16740FB6" w14:textId="77777777" w:rsidR="00342918" w:rsidRDefault="00342918" w:rsidP="00342918">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7777777" w:rsidR="00342918" w:rsidRPr="00C30DC6" w:rsidRDefault="00342918" w:rsidP="00342918">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744B23C8" w14:textId="77777777" w:rsidR="00342918" w:rsidRPr="00C30DC6" w:rsidRDefault="00342918" w:rsidP="00342918">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744D3FE2"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571EC024" w14:textId="77777777" w:rsidR="00342918" w:rsidRPr="00C30DC6" w:rsidRDefault="00342918" w:rsidP="00342918">
      <w:pPr>
        <w:spacing w:after="0"/>
        <w:rPr>
          <w:color w:val="000000"/>
          <w:sz w:val="22"/>
          <w:szCs w:val="22"/>
        </w:rPr>
      </w:pPr>
      <w:r w:rsidRPr="00C30DC6">
        <w:rPr>
          <w:color w:val="000000"/>
          <w:sz w:val="22"/>
          <w:szCs w:val="22"/>
        </w:rPr>
        <w:tab/>
        <w:t xml:space="preserve">отсутствия отчетов о выполненных работах и произведенных затратах по очередному этапу работ; </w:t>
      </w:r>
      <w:r>
        <w:rPr>
          <w:color w:val="000000"/>
          <w:sz w:val="22"/>
          <w:szCs w:val="22"/>
        </w:rPr>
        <w:t>отсутствия отчетов в системе ИС РЕИД НТИ;</w:t>
      </w:r>
      <w:r w:rsidRPr="00C30DC6">
        <w:rPr>
          <w:color w:val="000000"/>
          <w:sz w:val="22"/>
          <w:szCs w:val="22"/>
        </w:rPr>
        <w:t xml:space="preserve">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51BE1BD7" w14:textId="77777777"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57B5DC2E" w14:textId="77777777" w:rsidR="00342918" w:rsidRPr="00C30DC6" w:rsidRDefault="00342918" w:rsidP="00342918">
      <w:pPr>
        <w:spacing w:after="0"/>
        <w:ind w:firstLine="708"/>
        <w:rPr>
          <w:color w:val="000000"/>
          <w:sz w:val="22"/>
          <w:szCs w:val="22"/>
        </w:rPr>
      </w:pPr>
      <w:r w:rsidRPr="00C30DC6">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Грантополучатель обязан:</w:t>
      </w:r>
    </w:p>
    <w:p w14:paraId="76CCBC74" w14:textId="77777777" w:rsidR="00342918" w:rsidRPr="00C30DC6" w:rsidRDefault="00342918" w:rsidP="00342918">
      <w:pPr>
        <w:spacing w:after="0"/>
        <w:ind w:firstLine="708"/>
        <w:rPr>
          <w:color w:val="000000"/>
          <w:sz w:val="22"/>
          <w:szCs w:val="22"/>
        </w:rPr>
      </w:pPr>
      <w:r w:rsidRPr="00C30DC6">
        <w:rPr>
          <w:color w:val="000000"/>
          <w:sz w:val="22"/>
          <w:szCs w:val="22"/>
        </w:rPr>
        <w:t>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  а также не позднее 50 календарных дней с даты начала НИОКР представить регистрационную карту НИОКР (РК) с присвоенным ФГАНУ ЦИТиС  регистрационным номером в Фонд.</w:t>
      </w:r>
    </w:p>
    <w:p w14:paraId="2766B5FD" w14:textId="77777777" w:rsidR="00342918" w:rsidRPr="00C30DC6" w:rsidRDefault="00342918" w:rsidP="00342918">
      <w:pPr>
        <w:spacing w:after="0"/>
        <w:ind w:firstLine="708"/>
        <w:rPr>
          <w:color w:val="000000"/>
          <w:sz w:val="22"/>
          <w:szCs w:val="22"/>
        </w:rPr>
      </w:pPr>
      <w:r w:rsidRPr="00C30DC6">
        <w:rPr>
          <w:color w:val="000000"/>
          <w:sz w:val="22"/>
          <w:szCs w:val="22"/>
        </w:rPr>
        <w:t>3.9.2. 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ЦИТиС сведения  о созданном (ых) результате (ах) интеллектуальной деятельности по утвержденной Приказом форме (ИКР) с приложением соответствующих документов, установленных Приказом.</w:t>
      </w:r>
    </w:p>
    <w:p w14:paraId="2A606A87" w14:textId="77777777" w:rsidR="00342918" w:rsidRPr="00C30DC6" w:rsidRDefault="00342918" w:rsidP="00342918">
      <w:pPr>
        <w:spacing w:after="0"/>
        <w:ind w:firstLine="708"/>
        <w:rPr>
          <w:color w:val="000000"/>
          <w:sz w:val="22"/>
          <w:szCs w:val="22"/>
        </w:rPr>
      </w:pPr>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
    <w:p w14:paraId="4FE378AF"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6499C1E4"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 с присвоенным ФГАНУ ЦИТиС  регистрационным номером в Фонд не позднее даты предоставления  заключительного отчёта о выполнении  НИОКР.</w:t>
      </w:r>
    </w:p>
    <w:p w14:paraId="79B02C61" w14:textId="77777777" w:rsidR="00342918" w:rsidRPr="00C30DC6" w:rsidRDefault="00342918" w:rsidP="00342918">
      <w:pPr>
        <w:spacing w:after="0"/>
        <w:ind w:firstLine="708"/>
        <w:rPr>
          <w:color w:val="000000"/>
          <w:sz w:val="22"/>
          <w:szCs w:val="22"/>
        </w:rPr>
      </w:pPr>
      <w:r w:rsidRPr="00C30DC6">
        <w:rPr>
          <w:color w:val="000000"/>
          <w:sz w:val="22"/>
          <w:szCs w:val="22"/>
        </w:rPr>
        <w:t xml:space="preserve">3.9.3. В 30-дневный срок с даты  с даты окончания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ЦИТиС с приложением  соответствующих документов, установленных Приказом. </w:t>
      </w:r>
    </w:p>
    <w:p w14:paraId="76A37C4C"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ИКРБС с присвоенным ФГАНУ ЦИТиС  регистраци</w:t>
      </w:r>
      <w:r>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
    <w:p w14:paraId="78E46192" w14:textId="77777777" w:rsidR="00342918" w:rsidRPr="00C30DC6" w:rsidRDefault="00342918" w:rsidP="00342918">
      <w:pPr>
        <w:spacing w:after="0"/>
        <w:ind w:firstLine="708"/>
        <w:rPr>
          <w:color w:val="000000"/>
          <w:sz w:val="22"/>
          <w:szCs w:val="22"/>
        </w:rPr>
      </w:pPr>
      <w:r w:rsidRPr="00C30DC6">
        <w:rPr>
          <w:color w:val="000000"/>
          <w:sz w:val="22"/>
          <w:szCs w:val="22"/>
        </w:rPr>
        <w:t xml:space="preserve">3.9.4. В 15-дневный срок с даты получения из Роспатента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направить в ФГАНУ ЦИТиС </w:t>
      </w:r>
      <w:r w:rsidRPr="00C30DC6">
        <w:rPr>
          <w:color w:val="000000"/>
          <w:sz w:val="22"/>
          <w:szCs w:val="22"/>
        </w:rPr>
        <w:lastRenderedPageBreak/>
        <w:t>сведения о состоянии правовой охраны результата (ов) интеллектуальной деятельности по утвержденной Приказом форме (ИКСПО) с приложением соответствующих документов, установленных Приказом.</w:t>
      </w:r>
    </w:p>
    <w:p w14:paraId="6C8028E1"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0BAD2FE9"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w:t>
      </w:r>
    </w:p>
    <w:p w14:paraId="0E13ADFA" w14:textId="77777777" w:rsidR="00342918" w:rsidRPr="00C30DC6" w:rsidRDefault="00342918" w:rsidP="00342918">
      <w:pPr>
        <w:spacing w:after="0"/>
        <w:ind w:firstLine="708"/>
        <w:rPr>
          <w:color w:val="000000"/>
          <w:sz w:val="22"/>
          <w:szCs w:val="22"/>
        </w:rPr>
      </w:pPr>
      <w:r w:rsidRPr="00C30DC6">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направить в ФГАНУ ЦИТиС сведения об использовании результата (ов) интеллектуальной деятельности по утвержденной Приказом форме (ИКСИ) с приложением соответствующих документов, установленных Приказом.</w:t>
      </w:r>
    </w:p>
    <w:p w14:paraId="2406095E"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16A221CF"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
    <w:p w14:paraId="64F7C0B0" w14:textId="77777777" w:rsidR="00342918" w:rsidRPr="00C30DC6" w:rsidRDefault="00342918" w:rsidP="00342918">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14:paraId="0FA80C83" w14:textId="77777777" w:rsidR="00342918" w:rsidRPr="00C30DC6" w:rsidRDefault="00342918" w:rsidP="00342918">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14:paraId="3CF4B8A2" w14:textId="77777777" w:rsidR="00342918" w:rsidRPr="00C30DC6" w:rsidRDefault="00342918" w:rsidP="00342918">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135BFDCA" w14:textId="77777777" w:rsidR="00342918" w:rsidRPr="00C30DC6" w:rsidRDefault="00342918" w:rsidP="00342918">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3B689D6A" w14:textId="77777777" w:rsidR="00342918" w:rsidRPr="00C30DC6" w:rsidRDefault="00342918" w:rsidP="00342918">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76BACD9" w14:textId="77777777" w:rsidR="00342918" w:rsidRPr="00C30DC6" w:rsidRDefault="00342918" w:rsidP="00342918">
      <w:pPr>
        <w:spacing w:after="0"/>
        <w:rPr>
          <w:color w:val="000000"/>
          <w:sz w:val="22"/>
          <w:szCs w:val="22"/>
        </w:rPr>
      </w:pPr>
      <w:r w:rsidRPr="00C30DC6">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14:paraId="38D2C34B" w14:textId="77777777" w:rsidR="00342918" w:rsidRPr="00C30DC6" w:rsidRDefault="00342918" w:rsidP="00342918">
      <w:pPr>
        <w:spacing w:after="0"/>
        <w:rPr>
          <w:color w:val="000000"/>
          <w:sz w:val="22"/>
          <w:szCs w:val="22"/>
        </w:rPr>
      </w:pPr>
      <w:r w:rsidRPr="00C30DC6">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14:paraId="089AF282" w14:textId="77777777" w:rsidR="00342918" w:rsidRPr="00C30DC6" w:rsidRDefault="00342918" w:rsidP="00342918">
      <w:pPr>
        <w:spacing w:after="0"/>
        <w:rPr>
          <w:color w:val="000000"/>
          <w:sz w:val="22"/>
          <w:szCs w:val="22"/>
        </w:rPr>
      </w:pPr>
      <w:r w:rsidRPr="00C30DC6">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3B562C09"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3E421B2" w14:textId="77777777" w:rsidR="00342918" w:rsidRPr="00C30DC6" w:rsidRDefault="00342918" w:rsidP="00342918">
      <w:pPr>
        <w:spacing w:after="0"/>
        <w:rPr>
          <w:color w:val="000000"/>
          <w:sz w:val="22"/>
          <w:szCs w:val="22"/>
        </w:rPr>
      </w:pPr>
      <w:r w:rsidRPr="00C30DC6">
        <w:rPr>
          <w:color w:val="000000"/>
          <w:sz w:val="22"/>
          <w:szCs w:val="22"/>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14:paraId="11ED8DFF" w14:textId="77777777" w:rsidR="00342918" w:rsidRPr="00C30DC6" w:rsidRDefault="00342918" w:rsidP="00342918">
      <w:pPr>
        <w:spacing w:after="0"/>
        <w:rPr>
          <w:color w:val="000000"/>
          <w:sz w:val="22"/>
          <w:szCs w:val="22"/>
        </w:rPr>
      </w:pPr>
      <w:r w:rsidRPr="00C30DC6">
        <w:rPr>
          <w:color w:val="000000"/>
          <w:sz w:val="22"/>
          <w:szCs w:val="22"/>
        </w:rPr>
        <w:lastRenderedPageBreak/>
        <w:tab/>
        <w:t>при получении заявок на выдачу охранных документов на объекты интеллектуальной собственности, ноу-хау и охранных документов;</w:t>
      </w:r>
    </w:p>
    <w:p w14:paraId="616D2B81" w14:textId="77777777" w:rsidR="00342918" w:rsidRPr="00C30DC6" w:rsidRDefault="00342918" w:rsidP="00342918">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14:paraId="342AD2B9" w14:textId="77777777" w:rsidR="00342918" w:rsidRPr="00C30DC6" w:rsidRDefault="00342918" w:rsidP="00342918">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14:paraId="69E2DB65" w14:textId="77777777" w:rsidR="00342918" w:rsidRPr="00C30DC6" w:rsidRDefault="00342918" w:rsidP="00342918">
      <w:pPr>
        <w:spacing w:after="0"/>
        <w:rPr>
          <w:color w:val="000000"/>
          <w:sz w:val="22"/>
          <w:szCs w:val="22"/>
          <w:u w:val="single"/>
        </w:rPr>
      </w:pPr>
      <w:r w:rsidRPr="00C30DC6">
        <w:rPr>
          <w:color w:val="000000"/>
          <w:sz w:val="22"/>
          <w:szCs w:val="22"/>
        </w:rPr>
        <w:tab/>
      </w:r>
      <w:r>
        <w:rPr>
          <w:color w:val="000000"/>
          <w:sz w:val="22"/>
          <w:szCs w:val="22"/>
        </w:rPr>
        <w:t>4.4</w:t>
      </w:r>
      <w:r w:rsidRPr="00C30DC6">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14:paraId="3F07A9E0" w14:textId="77777777" w:rsidR="00342918" w:rsidRPr="00C30DC6" w:rsidRDefault="00342918" w:rsidP="00342918">
      <w:pPr>
        <w:spacing w:after="0"/>
        <w:ind w:firstLine="708"/>
        <w:rPr>
          <w:sz w:val="22"/>
          <w:szCs w:val="22"/>
          <w:lang w:eastAsia="en-US"/>
        </w:rPr>
      </w:pPr>
      <w:r>
        <w:rPr>
          <w:color w:val="000000"/>
          <w:sz w:val="22"/>
          <w:szCs w:val="22"/>
        </w:rPr>
        <w:t>4.5</w:t>
      </w:r>
      <w:r w:rsidRPr="00C30DC6">
        <w:rPr>
          <w:color w:val="000000"/>
          <w:sz w:val="22"/>
          <w:szCs w:val="22"/>
        </w:rPr>
        <w:t xml:space="preserve">. В </w:t>
      </w:r>
      <w:r w:rsidRPr="00C30DC6">
        <w:rPr>
          <w:sz w:val="22"/>
          <w:szCs w:val="22"/>
          <w:lang w:eastAsia="en-US"/>
        </w:rPr>
        <w:t>соответствии</w:t>
      </w:r>
      <w:r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14:paraId="240CDDB4"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CA20860"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7</w:t>
      </w:r>
      <w:r w:rsidRPr="00C30DC6">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14:paraId="0F281761" w14:textId="77777777" w:rsidR="00342918" w:rsidRPr="00C30DC6" w:rsidRDefault="00342918" w:rsidP="00342918">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0A6A2716" w14:textId="77777777" w:rsidR="00342918" w:rsidRDefault="00342918" w:rsidP="00342918">
      <w:pPr>
        <w:spacing w:after="0"/>
        <w:rPr>
          <w:color w:val="000000"/>
          <w:sz w:val="22"/>
          <w:szCs w:val="22"/>
        </w:rPr>
      </w:pPr>
      <w:r w:rsidRPr="00C30DC6">
        <w:rPr>
          <w:color w:val="000000"/>
          <w:sz w:val="22"/>
          <w:szCs w:val="22"/>
        </w:rPr>
        <w:tab/>
        <w:t xml:space="preserve">5.2. </w:t>
      </w:r>
      <w:r w:rsidRPr="009B59C7">
        <w:rPr>
          <w:color w:val="000000"/>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
    <w:p w14:paraId="256A296C" w14:textId="77777777" w:rsidR="00342918" w:rsidRDefault="00342918" w:rsidP="00342918">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14:paraId="74C3D113" w14:textId="77777777" w:rsidR="00342918" w:rsidRPr="00C30DC6" w:rsidRDefault="00342918" w:rsidP="00342918">
      <w:pPr>
        <w:spacing w:after="0"/>
        <w:ind w:firstLine="708"/>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1738B2A0"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4</w:t>
      </w:r>
      <w:r w:rsidRPr="00C30DC6">
        <w:rPr>
          <w:color w:val="000000"/>
          <w:sz w:val="22"/>
          <w:szCs w:val="22"/>
        </w:rPr>
        <w:t>. Заключительный отчёт по НИОКР принимается только после представления</w:t>
      </w:r>
      <w:r>
        <w:rPr>
          <w:color w:val="000000"/>
          <w:sz w:val="22"/>
          <w:szCs w:val="22"/>
        </w:rPr>
        <w:t xml:space="preserve"> </w:t>
      </w:r>
      <w:r w:rsidRPr="00C30DC6">
        <w:rPr>
          <w:color w:val="000000"/>
          <w:sz w:val="22"/>
          <w:szCs w:val="22"/>
        </w:rPr>
        <w:t xml:space="preserve">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w:t>
      </w:r>
      <w:r w:rsidRPr="00C30DC6">
        <w:rPr>
          <w:color w:val="000000"/>
          <w:sz w:val="22"/>
          <w:szCs w:val="22"/>
        </w:rPr>
        <w:lastRenderedPageBreak/>
        <w:t>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14:paraId="75296D2D"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14:paraId="514E5B5F"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77777777" w:rsidR="00342918" w:rsidRPr="00C30DC6" w:rsidRDefault="00342918" w:rsidP="00342918">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728BF14" w14:textId="77777777" w:rsidR="00342918" w:rsidRPr="00C30DC6" w:rsidRDefault="00342918" w:rsidP="00342918">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77777777"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C30DC6" w:rsidRDefault="00342918" w:rsidP="00342918">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14:paraId="3FD5DCEE" w14:textId="77777777" w:rsidR="00342918" w:rsidRPr="00C30DC6" w:rsidRDefault="00342918" w:rsidP="00342918">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14:paraId="0A89673D" w14:textId="77777777" w:rsidR="00342918" w:rsidRPr="00C30DC6" w:rsidRDefault="00342918" w:rsidP="00342918">
      <w:pPr>
        <w:spacing w:after="0"/>
        <w:jc w:val="left"/>
        <w:rPr>
          <w:color w:val="000000"/>
          <w:sz w:val="22"/>
          <w:szCs w:val="22"/>
        </w:rPr>
      </w:pPr>
    </w:p>
    <w:p w14:paraId="544A3B4B" w14:textId="77777777" w:rsidR="00342918" w:rsidRPr="00C30DC6" w:rsidRDefault="00342918" w:rsidP="00342918">
      <w:pPr>
        <w:spacing w:after="0"/>
        <w:jc w:val="left"/>
        <w:rPr>
          <w:color w:val="000000"/>
          <w:sz w:val="22"/>
          <w:szCs w:val="22"/>
        </w:rPr>
      </w:pPr>
      <w:r w:rsidRPr="00C30DC6">
        <w:rPr>
          <w:color w:val="000000"/>
          <w:sz w:val="22"/>
          <w:szCs w:val="22"/>
        </w:rPr>
        <w:t>Приложения к Соглашению:</w:t>
      </w:r>
    </w:p>
    <w:p w14:paraId="3ED1859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14:paraId="06FDAC93"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средств гранта.</w:t>
      </w:r>
    </w:p>
    <w:p w14:paraId="4CD22CEA"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14:paraId="3611D89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14:paraId="65AFBD13" w14:textId="77777777" w:rsidR="00342918" w:rsidRPr="00C30DC6" w:rsidRDefault="00342918" w:rsidP="00342918">
      <w:pPr>
        <w:numPr>
          <w:ilvl w:val="0"/>
          <w:numId w:val="5"/>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14:paraId="21F56B07"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14:paraId="5F17BF50" w14:textId="77777777" w:rsidR="00342918" w:rsidRPr="00C30DC6"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14:paraId="2D133CC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14:paraId="560E5FA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lastRenderedPageBreak/>
        <w:t>Заверенная Копия Устава, заверенная Грантополучателем.</w:t>
      </w:r>
    </w:p>
    <w:p w14:paraId="00794618" w14:textId="77777777" w:rsidR="00342918" w:rsidRPr="00C30DC6" w:rsidRDefault="00342918" w:rsidP="00342918">
      <w:pPr>
        <w:spacing w:after="0"/>
        <w:jc w:val="left"/>
        <w:rPr>
          <w:color w:val="000000"/>
          <w:sz w:val="22"/>
          <w:szCs w:val="22"/>
        </w:rPr>
      </w:pPr>
    </w:p>
    <w:p w14:paraId="4782BCD1" w14:textId="77777777" w:rsidR="00342918" w:rsidRPr="00C30DC6" w:rsidRDefault="00342918" w:rsidP="00342918">
      <w:pPr>
        <w:spacing w:after="0"/>
        <w:jc w:val="center"/>
        <w:rPr>
          <w:color w:val="000000"/>
          <w:sz w:val="22"/>
          <w:szCs w:val="22"/>
        </w:rPr>
      </w:pPr>
      <w:r w:rsidRPr="00C30DC6">
        <w:rPr>
          <w:color w:val="000000"/>
          <w:sz w:val="22"/>
          <w:szCs w:val="22"/>
        </w:rPr>
        <w:t>10. Адреса и банковские реквизиты сторон</w:t>
      </w:r>
    </w:p>
    <w:p w14:paraId="7D927D4F" w14:textId="77777777" w:rsidR="00342918" w:rsidRPr="00C30DC6" w:rsidRDefault="00342918" w:rsidP="00342918">
      <w:pPr>
        <w:spacing w:after="0"/>
        <w:jc w:val="left"/>
        <w:rPr>
          <w:color w:val="000000"/>
          <w:sz w:val="22"/>
          <w:szCs w:val="22"/>
        </w:rPr>
      </w:pPr>
      <w:r w:rsidRPr="00C30DC6">
        <w:rPr>
          <w:color w:val="000000"/>
          <w:sz w:val="22"/>
          <w:szCs w:val="22"/>
        </w:rPr>
        <w:tab/>
        <w:t>ФОНД:</w:t>
      </w:r>
    </w:p>
    <w:p w14:paraId="77DE2DC4" w14:textId="77777777" w:rsidR="00342918" w:rsidRPr="00AC02DE" w:rsidRDefault="00342918" w:rsidP="00342918">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218EB1F7" w14:textId="77777777" w:rsidR="00342918" w:rsidRPr="00AC02DE" w:rsidRDefault="00342918" w:rsidP="00342918">
      <w:pPr>
        <w:spacing w:after="0"/>
        <w:jc w:val="left"/>
        <w:rPr>
          <w:color w:val="000000"/>
          <w:sz w:val="22"/>
          <w:szCs w:val="22"/>
        </w:rPr>
      </w:pPr>
      <w:r w:rsidRPr="00AC02DE">
        <w:rPr>
          <w:color w:val="000000"/>
          <w:sz w:val="22"/>
          <w:szCs w:val="22"/>
        </w:rPr>
        <w:t>119034, г. Москва, 3-ий Обыденский переулок, д. 1, строение 5</w:t>
      </w:r>
    </w:p>
    <w:p w14:paraId="7A4E0AA6" w14:textId="77777777" w:rsidR="00342918" w:rsidRPr="00AC02DE" w:rsidRDefault="00342918" w:rsidP="00342918">
      <w:pPr>
        <w:spacing w:after="0"/>
        <w:jc w:val="left"/>
        <w:rPr>
          <w:color w:val="000000"/>
          <w:sz w:val="22"/>
          <w:szCs w:val="22"/>
        </w:rPr>
      </w:pPr>
      <w:r w:rsidRPr="00AC02DE">
        <w:rPr>
          <w:color w:val="000000"/>
          <w:sz w:val="22"/>
          <w:szCs w:val="22"/>
        </w:rPr>
        <w:t>Тел: +7 (495) 231-19-01, Факс: +7 (495) 231-19-02</w:t>
      </w:r>
    </w:p>
    <w:p w14:paraId="1EFB6BCE" w14:textId="77777777" w:rsidR="00342918" w:rsidRPr="00AC02DE" w:rsidRDefault="00342918" w:rsidP="00342918">
      <w:pPr>
        <w:spacing w:after="0"/>
        <w:jc w:val="left"/>
        <w:rPr>
          <w:color w:val="000000"/>
          <w:sz w:val="22"/>
          <w:szCs w:val="22"/>
        </w:rPr>
      </w:pPr>
      <w:r w:rsidRPr="00AC02DE">
        <w:rPr>
          <w:color w:val="000000"/>
          <w:sz w:val="22"/>
          <w:szCs w:val="22"/>
        </w:rPr>
        <w:t>ИНН 7736004350 КПП 770401001</w:t>
      </w:r>
    </w:p>
    <w:p w14:paraId="2E638E16" w14:textId="77777777" w:rsidR="00342918" w:rsidRPr="00AC02DE" w:rsidRDefault="00342918" w:rsidP="00342918">
      <w:pPr>
        <w:spacing w:after="0"/>
        <w:jc w:val="left"/>
        <w:rPr>
          <w:color w:val="000000"/>
          <w:sz w:val="22"/>
          <w:szCs w:val="22"/>
        </w:rPr>
      </w:pPr>
      <w:r w:rsidRPr="00AC02DE">
        <w:rPr>
          <w:color w:val="000000"/>
          <w:sz w:val="22"/>
          <w:szCs w:val="22"/>
        </w:rPr>
        <w:t>л/с 20956002260 в Межрегиональном операционном УФК</w:t>
      </w:r>
    </w:p>
    <w:p w14:paraId="3C4EAA13" w14:textId="77777777" w:rsidR="00342918" w:rsidRPr="00AC02DE" w:rsidRDefault="00342918" w:rsidP="00342918">
      <w:pPr>
        <w:spacing w:after="0"/>
        <w:jc w:val="left"/>
        <w:rPr>
          <w:color w:val="000000"/>
          <w:sz w:val="22"/>
          <w:szCs w:val="22"/>
        </w:rPr>
      </w:pPr>
      <w:r w:rsidRPr="00AC02DE">
        <w:rPr>
          <w:color w:val="000000"/>
          <w:sz w:val="22"/>
          <w:szCs w:val="22"/>
        </w:rPr>
        <w:t>р/с 40501810000002002901</w:t>
      </w:r>
    </w:p>
    <w:p w14:paraId="30DF6AB4" w14:textId="77777777" w:rsidR="00342918" w:rsidRPr="00AC02DE" w:rsidRDefault="00342918" w:rsidP="00342918">
      <w:pPr>
        <w:spacing w:after="0"/>
        <w:jc w:val="left"/>
        <w:rPr>
          <w:color w:val="000000"/>
          <w:sz w:val="22"/>
          <w:szCs w:val="22"/>
        </w:rPr>
      </w:pPr>
      <w:r w:rsidRPr="00AC02DE">
        <w:rPr>
          <w:color w:val="000000"/>
          <w:sz w:val="22"/>
          <w:szCs w:val="22"/>
        </w:rPr>
        <w:t>в Операционном департаменте Банка России г.Москва</w:t>
      </w:r>
    </w:p>
    <w:p w14:paraId="060D4007" w14:textId="77777777" w:rsidR="00342918" w:rsidRPr="00C30DC6" w:rsidRDefault="00342918" w:rsidP="00342918">
      <w:pPr>
        <w:spacing w:after="0"/>
        <w:jc w:val="left"/>
        <w:rPr>
          <w:sz w:val="22"/>
          <w:szCs w:val="22"/>
        </w:rPr>
      </w:pPr>
      <w:r w:rsidRPr="00AC02DE">
        <w:rPr>
          <w:color w:val="000000"/>
          <w:sz w:val="22"/>
          <w:szCs w:val="22"/>
        </w:rPr>
        <w:t>БИК 044501002</w:t>
      </w:r>
    </w:p>
    <w:p w14:paraId="455E0EB4" w14:textId="77777777" w:rsidR="00342918" w:rsidRPr="00C30DC6" w:rsidRDefault="00342918" w:rsidP="0034291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67938B70" w14:textId="77777777" w:rsidTr="00AE64B5">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4466F824" w14:textId="77777777" w:rsidR="00342918" w:rsidRPr="00C30DC6" w:rsidRDefault="00342918" w:rsidP="00AE64B5">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4A545F" w14:textId="77777777" w:rsidR="00342918" w:rsidRPr="00C30DC6" w:rsidRDefault="00342918" w:rsidP="00AE64B5">
            <w:pPr>
              <w:spacing w:after="0"/>
              <w:jc w:val="left"/>
              <w:rPr>
                <w:color w:val="000000"/>
                <w:sz w:val="22"/>
                <w:szCs w:val="22"/>
              </w:rPr>
            </w:pPr>
            <w:r w:rsidRPr="00C30DC6">
              <w:rPr>
                <w:color w:val="000000"/>
                <w:sz w:val="22"/>
                <w:szCs w:val="22"/>
              </w:rPr>
              <w:t>_______________________ С. Г. Поляков</w:t>
            </w:r>
          </w:p>
        </w:tc>
      </w:tr>
      <w:tr w:rsidR="00342918" w:rsidRPr="00C30DC6" w14:paraId="0C813703" w14:textId="77777777" w:rsidTr="00AE64B5">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593A1B" w14:textId="77777777" w:rsidR="00342918" w:rsidRPr="00C30DC6" w:rsidRDefault="00342918" w:rsidP="00AE64B5">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16DF4C" w14:textId="77777777" w:rsidR="00342918" w:rsidRPr="00C30DC6" w:rsidRDefault="00342918" w:rsidP="00AE64B5">
            <w:pPr>
              <w:spacing w:after="0"/>
              <w:jc w:val="left"/>
              <w:rPr>
                <w:color w:val="000000"/>
                <w:sz w:val="22"/>
                <w:szCs w:val="22"/>
              </w:rPr>
            </w:pPr>
            <w:r w:rsidRPr="00C30DC6">
              <w:rPr>
                <w:color w:val="000000"/>
                <w:sz w:val="22"/>
                <w:szCs w:val="22"/>
              </w:rPr>
              <w:t>"___" ____________________ 201_ г.</w:t>
            </w:r>
          </w:p>
        </w:tc>
      </w:tr>
      <w:tr w:rsidR="00342918" w:rsidRPr="00C30DC6" w14:paraId="7246DC4B" w14:textId="77777777" w:rsidTr="00AE64B5">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281DBE" w14:textId="77777777" w:rsidR="00342918" w:rsidRPr="00C30DC6" w:rsidRDefault="00342918" w:rsidP="00AE64B5">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09EFF2" w14:textId="77777777" w:rsidR="00342918" w:rsidRPr="00C30DC6" w:rsidRDefault="00342918" w:rsidP="00AE64B5">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14:paraId="237E3118" w14:textId="77777777" w:rsidR="00342918" w:rsidRPr="00C30DC6" w:rsidRDefault="00342918" w:rsidP="00342918">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AE64B5">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AE64B5">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AE64B5">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AE64B5">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AE64B5">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AE64B5">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0705E6A" w14:textId="77777777" w:rsidR="00342918" w:rsidRPr="00C30DC6" w:rsidRDefault="00342918" w:rsidP="00342918">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0CBFEDC"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1E2D190" w14:textId="77777777" w:rsidR="00342918" w:rsidRPr="00C30DC6" w:rsidRDefault="00342918" w:rsidP="00AE64B5">
            <w:pPr>
              <w:spacing w:after="0"/>
              <w:jc w:val="left"/>
              <w:rPr>
                <w:color w:val="000000"/>
              </w:rPr>
            </w:pPr>
            <w:r w:rsidRPr="00C30DC6">
              <w:br w:type="page"/>
            </w:r>
            <w:r w:rsidRPr="00C30DC6">
              <w:rPr>
                <w:color w:val="000000"/>
              </w:rPr>
              <w:t>УТВЕРЖДАЮ</w:t>
            </w:r>
          </w:p>
          <w:p w14:paraId="658E5EF9" w14:textId="77777777" w:rsidR="00342918" w:rsidRPr="00C30DC6" w:rsidRDefault="00342918" w:rsidP="00AE64B5">
            <w:pPr>
              <w:spacing w:after="0"/>
              <w:jc w:val="left"/>
              <w:rPr>
                <w:color w:val="000000"/>
              </w:rPr>
            </w:pPr>
            <w:r w:rsidRPr="00C30DC6">
              <w:rPr>
                <w:color w:val="000000"/>
              </w:rPr>
              <w:t>ГРАНТОПОЛУЧАТЕЛЬ</w:t>
            </w:r>
          </w:p>
          <w:p w14:paraId="21DE523F" w14:textId="77777777" w:rsidR="00342918" w:rsidRPr="00C30DC6" w:rsidRDefault="00342918" w:rsidP="00AE64B5">
            <w:pPr>
              <w:spacing w:after="0"/>
              <w:jc w:val="left"/>
              <w:rPr>
                <w:color w:val="FF0000"/>
              </w:rPr>
            </w:pPr>
            <w:r w:rsidRPr="00C30DC6">
              <w:rPr>
                <w:color w:val="FF0000"/>
              </w:rPr>
              <w:t>ООО «_______»</w:t>
            </w:r>
          </w:p>
          <w:p w14:paraId="690601EB" w14:textId="77777777" w:rsidR="00342918" w:rsidRPr="00C30DC6" w:rsidRDefault="00342918" w:rsidP="00AE64B5">
            <w:pPr>
              <w:spacing w:after="0"/>
              <w:jc w:val="left"/>
              <w:rPr>
                <w:color w:val="FF0000"/>
              </w:rPr>
            </w:pPr>
          </w:p>
          <w:p w14:paraId="268475B4" w14:textId="77777777" w:rsidR="00342918" w:rsidRPr="00C30DC6" w:rsidRDefault="00342918" w:rsidP="00AE64B5">
            <w:pPr>
              <w:spacing w:after="0"/>
              <w:jc w:val="left"/>
              <w:rPr>
                <w:color w:val="FF0000"/>
              </w:rPr>
            </w:pPr>
          </w:p>
          <w:p w14:paraId="42A4525B" w14:textId="77777777" w:rsidR="00342918" w:rsidRPr="00C30DC6" w:rsidRDefault="00342918" w:rsidP="00AE64B5">
            <w:pPr>
              <w:spacing w:after="0"/>
              <w:jc w:val="left"/>
              <w:rPr>
                <w:color w:val="FF0000"/>
              </w:rPr>
            </w:pPr>
          </w:p>
          <w:p w14:paraId="34F85057" w14:textId="77777777" w:rsidR="00342918" w:rsidRPr="00C30DC6" w:rsidRDefault="00342918" w:rsidP="00AE64B5">
            <w:pPr>
              <w:spacing w:after="0"/>
              <w:jc w:val="left"/>
              <w:rPr>
                <w:color w:val="FF0000"/>
              </w:rPr>
            </w:pPr>
            <w:r w:rsidRPr="00C30DC6">
              <w:rPr>
                <w:color w:val="FF0000"/>
              </w:rPr>
              <w:t>Генеральный директор</w:t>
            </w:r>
          </w:p>
          <w:p w14:paraId="352EE6EF" w14:textId="77777777" w:rsidR="00342918" w:rsidRPr="00C30DC6" w:rsidRDefault="00342918" w:rsidP="00AE64B5">
            <w:pPr>
              <w:spacing w:after="0"/>
              <w:jc w:val="left"/>
              <w:rPr>
                <w:color w:val="FF0000"/>
              </w:rPr>
            </w:pPr>
            <w:r w:rsidRPr="00C30DC6">
              <w:rPr>
                <w:color w:val="FF0000"/>
              </w:rPr>
              <w:t>_______________ ФИО</w:t>
            </w:r>
          </w:p>
          <w:p w14:paraId="635E23AE" w14:textId="77777777" w:rsidR="00342918" w:rsidRPr="00C30DC6" w:rsidRDefault="00342918" w:rsidP="00AE64B5">
            <w:pPr>
              <w:spacing w:after="0"/>
              <w:jc w:val="left"/>
              <w:rPr>
                <w:color w:val="000000"/>
              </w:rPr>
            </w:pPr>
            <w:r w:rsidRPr="00C30DC6">
              <w:rPr>
                <w:color w:val="000000"/>
              </w:rPr>
              <w:t>"___" _______________ 201_ г.</w:t>
            </w:r>
          </w:p>
          <w:p w14:paraId="2D8BC7A4" w14:textId="77777777" w:rsidR="00342918" w:rsidRPr="00C30DC6" w:rsidRDefault="00342918" w:rsidP="00AE64B5">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676BAF6" w14:textId="77777777" w:rsidR="00342918" w:rsidRPr="00C30DC6" w:rsidRDefault="00342918" w:rsidP="00AE64B5">
            <w:pPr>
              <w:spacing w:after="0"/>
              <w:jc w:val="left"/>
              <w:rPr>
                <w:color w:val="000000"/>
              </w:rPr>
            </w:pPr>
            <w:r w:rsidRPr="00C30DC6">
              <w:rPr>
                <w:color w:val="000000"/>
              </w:rPr>
              <w:t>УТВЕРЖДАЮ</w:t>
            </w:r>
          </w:p>
          <w:p w14:paraId="73EF6E25" w14:textId="77777777" w:rsidR="00342918" w:rsidRPr="00C30DC6" w:rsidRDefault="00342918" w:rsidP="00AE64B5">
            <w:pPr>
              <w:spacing w:after="0"/>
              <w:jc w:val="left"/>
              <w:rPr>
                <w:color w:val="000000"/>
              </w:rPr>
            </w:pPr>
            <w:r w:rsidRPr="00C30DC6">
              <w:rPr>
                <w:color w:val="000000"/>
              </w:rPr>
              <w:t>ФОНД</w:t>
            </w:r>
          </w:p>
          <w:p w14:paraId="4361682B" w14:textId="77777777" w:rsidR="00342918" w:rsidRPr="00C30DC6" w:rsidRDefault="00342918" w:rsidP="00AE64B5">
            <w:pPr>
              <w:spacing w:after="0"/>
              <w:jc w:val="left"/>
              <w:rPr>
                <w:color w:val="000000"/>
              </w:rPr>
            </w:pPr>
            <w:r w:rsidRPr="00C30DC6">
              <w:rPr>
                <w:color w:val="000000"/>
              </w:rPr>
              <w:t>Фонд содействия развитию</w:t>
            </w:r>
          </w:p>
          <w:p w14:paraId="0AE614AA" w14:textId="77777777" w:rsidR="00342918" w:rsidRPr="00C30DC6" w:rsidRDefault="00342918" w:rsidP="00AE64B5">
            <w:pPr>
              <w:spacing w:after="0"/>
              <w:jc w:val="left"/>
              <w:rPr>
                <w:color w:val="000000"/>
              </w:rPr>
            </w:pPr>
            <w:r w:rsidRPr="00C30DC6">
              <w:rPr>
                <w:color w:val="000000"/>
              </w:rPr>
              <w:t>малых форм предприятий</w:t>
            </w:r>
          </w:p>
          <w:p w14:paraId="37B36578" w14:textId="77777777" w:rsidR="00342918" w:rsidRPr="00C30DC6" w:rsidRDefault="00342918" w:rsidP="00AE64B5">
            <w:pPr>
              <w:spacing w:after="0"/>
              <w:jc w:val="left"/>
              <w:rPr>
                <w:color w:val="000000"/>
              </w:rPr>
            </w:pPr>
            <w:r w:rsidRPr="00C30DC6">
              <w:rPr>
                <w:color w:val="000000"/>
              </w:rPr>
              <w:t>в научно-технической сфере</w:t>
            </w:r>
          </w:p>
          <w:p w14:paraId="784890C5" w14:textId="77777777" w:rsidR="00342918" w:rsidRPr="00C30DC6" w:rsidRDefault="00342918" w:rsidP="00AE64B5">
            <w:pPr>
              <w:spacing w:after="0"/>
              <w:jc w:val="left"/>
              <w:rPr>
                <w:color w:val="000000"/>
              </w:rPr>
            </w:pPr>
          </w:p>
          <w:p w14:paraId="12E6D027" w14:textId="77777777" w:rsidR="00342918" w:rsidRPr="00C30DC6" w:rsidRDefault="00342918" w:rsidP="00AE64B5">
            <w:pPr>
              <w:spacing w:after="0"/>
              <w:jc w:val="left"/>
              <w:rPr>
                <w:color w:val="000000"/>
              </w:rPr>
            </w:pPr>
            <w:r w:rsidRPr="00C30DC6">
              <w:rPr>
                <w:color w:val="000000"/>
              </w:rPr>
              <w:t>Генеральный директор</w:t>
            </w:r>
          </w:p>
          <w:p w14:paraId="3BCC21F0" w14:textId="77777777" w:rsidR="00342918" w:rsidRPr="00C30DC6" w:rsidRDefault="00342918" w:rsidP="00AE64B5">
            <w:pPr>
              <w:spacing w:after="0"/>
              <w:jc w:val="left"/>
              <w:rPr>
                <w:color w:val="000000"/>
              </w:rPr>
            </w:pPr>
            <w:r w:rsidRPr="00C30DC6">
              <w:rPr>
                <w:color w:val="000000"/>
              </w:rPr>
              <w:t>_______________ С. Г. Поляков</w:t>
            </w:r>
          </w:p>
          <w:p w14:paraId="213ECFC1" w14:textId="77777777" w:rsidR="00342918" w:rsidRPr="00C30DC6" w:rsidRDefault="00342918" w:rsidP="00AE64B5">
            <w:pPr>
              <w:spacing w:after="0"/>
              <w:jc w:val="left"/>
              <w:rPr>
                <w:color w:val="000000"/>
              </w:rPr>
            </w:pPr>
            <w:r w:rsidRPr="00C30DC6">
              <w:rPr>
                <w:color w:val="000000"/>
              </w:rPr>
              <w:t>"___" _______________ 201_ г.</w:t>
            </w:r>
          </w:p>
          <w:p w14:paraId="01B4D13F" w14:textId="77777777" w:rsidR="00342918" w:rsidRPr="00C30DC6" w:rsidRDefault="00342918" w:rsidP="00AE64B5">
            <w:pPr>
              <w:spacing w:after="0"/>
              <w:jc w:val="left"/>
              <w:rPr>
                <w:color w:val="000000"/>
              </w:rPr>
            </w:pPr>
            <w:r w:rsidRPr="00C30DC6">
              <w:rPr>
                <w:color w:val="000000"/>
              </w:rPr>
              <w:t>МП</w:t>
            </w:r>
          </w:p>
        </w:tc>
      </w:tr>
    </w:tbl>
    <w:p w14:paraId="7CFCEE66" w14:textId="77777777" w:rsidR="00342918" w:rsidRPr="00C30DC6" w:rsidRDefault="00342918" w:rsidP="00342918">
      <w:pPr>
        <w:spacing w:after="0"/>
        <w:jc w:val="left"/>
        <w:rPr>
          <w:color w:val="000000"/>
        </w:rPr>
      </w:pPr>
    </w:p>
    <w:p w14:paraId="0E52C3E8" w14:textId="77777777" w:rsidR="00342918" w:rsidRPr="00C30DC6" w:rsidRDefault="00342918" w:rsidP="00342918">
      <w:pPr>
        <w:spacing w:after="0"/>
        <w:jc w:val="center"/>
        <w:rPr>
          <w:color w:val="000000"/>
        </w:rPr>
      </w:pPr>
      <w:r w:rsidRPr="00C30DC6">
        <w:rPr>
          <w:color w:val="000000"/>
        </w:rPr>
        <w:t>ТЕХНИЧЕСКОЕ ЗАДАНИЕ</w:t>
      </w:r>
    </w:p>
    <w:p w14:paraId="183250B5" w14:textId="77777777" w:rsidR="00342918" w:rsidRPr="00C30DC6" w:rsidRDefault="00342918" w:rsidP="00342918">
      <w:pPr>
        <w:spacing w:after="0"/>
        <w:jc w:val="center"/>
        <w:rPr>
          <w:color w:val="000000"/>
        </w:rPr>
      </w:pPr>
      <w:r w:rsidRPr="00C30DC6">
        <w:rPr>
          <w:color w:val="000000"/>
        </w:rPr>
        <w:t>на выполнение НИОКР по теме: «_________»</w:t>
      </w:r>
    </w:p>
    <w:p w14:paraId="5D4EF6C9"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395E5E5A"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4567AA9" w14:textId="77777777" w:rsidR="00342918" w:rsidRPr="00C30DC6" w:rsidRDefault="00342918" w:rsidP="00342918">
      <w:pPr>
        <w:spacing w:after="0"/>
        <w:jc w:val="left"/>
        <w:rPr>
          <w:color w:val="0000FF"/>
        </w:rPr>
      </w:pPr>
    </w:p>
    <w:p w14:paraId="34AC88AD" w14:textId="77777777" w:rsidR="00342918" w:rsidRPr="00C30DC6" w:rsidRDefault="00342918" w:rsidP="00342918">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14:paraId="5A04223F" w14:textId="77777777" w:rsidR="00342918" w:rsidRDefault="00342918" w:rsidP="00342918">
      <w:pPr>
        <w:spacing w:after="0"/>
        <w:jc w:val="left"/>
        <w:rPr>
          <w:color w:val="000000"/>
        </w:rPr>
      </w:pPr>
    </w:p>
    <w:p w14:paraId="744FA373" w14:textId="1871DBDC" w:rsidR="00342918" w:rsidRPr="00C30DC6" w:rsidRDefault="00342918" w:rsidP="00342918">
      <w:pPr>
        <w:spacing w:after="0"/>
        <w:jc w:val="left"/>
        <w:rPr>
          <w:color w:val="000000"/>
        </w:rPr>
      </w:pPr>
      <w:r>
        <w:rPr>
          <w:color w:val="000000"/>
        </w:rPr>
        <w:t>2</w:t>
      </w:r>
      <w:r w:rsidRPr="00C30DC6">
        <w:rPr>
          <w:color w:val="000000"/>
        </w:rPr>
        <w:t>. Цель выполнения НИОКР.</w:t>
      </w:r>
    </w:p>
    <w:p w14:paraId="2E3E7501" w14:textId="77777777" w:rsidR="00342918" w:rsidRPr="00C30DC6" w:rsidRDefault="00342918" w:rsidP="00342918">
      <w:pPr>
        <w:spacing w:after="0"/>
        <w:jc w:val="left"/>
        <w:rPr>
          <w:color w:val="0000FF"/>
        </w:rPr>
      </w:pPr>
      <w:r w:rsidRPr="00C30DC6">
        <w:rPr>
          <w:color w:val="0000FF"/>
        </w:rPr>
        <w:t>__________________________.</w:t>
      </w:r>
    </w:p>
    <w:p w14:paraId="2D1B7584" w14:textId="6A034BE0" w:rsidR="00342918" w:rsidRPr="00C30DC6" w:rsidRDefault="00342918" w:rsidP="00342918">
      <w:pPr>
        <w:spacing w:after="0"/>
        <w:jc w:val="left"/>
        <w:rPr>
          <w:color w:val="000000"/>
        </w:rPr>
      </w:pPr>
      <w:r>
        <w:rPr>
          <w:color w:val="000000"/>
        </w:rPr>
        <w:t>3</w:t>
      </w:r>
      <w:r w:rsidRPr="00C30DC6">
        <w:rPr>
          <w:color w:val="000000"/>
        </w:rPr>
        <w:t>. Назначение научно-технического продукта (изделия и т.п.).</w:t>
      </w:r>
    </w:p>
    <w:p w14:paraId="11780DBE" w14:textId="77777777" w:rsidR="00342918" w:rsidRPr="00C30DC6" w:rsidRDefault="00342918" w:rsidP="00342918">
      <w:pPr>
        <w:spacing w:after="0"/>
        <w:jc w:val="left"/>
        <w:rPr>
          <w:color w:val="0000FF"/>
        </w:rPr>
      </w:pPr>
      <w:r w:rsidRPr="00C30DC6">
        <w:rPr>
          <w:color w:val="0000FF"/>
        </w:rPr>
        <w:t>_________________________</w:t>
      </w:r>
    </w:p>
    <w:p w14:paraId="45B3DBC2" w14:textId="02D3A319" w:rsidR="00342918" w:rsidRPr="00C30DC6" w:rsidRDefault="00342918" w:rsidP="00342918">
      <w:pPr>
        <w:spacing w:after="0"/>
        <w:jc w:val="left"/>
        <w:rPr>
          <w:color w:val="000000"/>
        </w:rPr>
      </w:pPr>
      <w:r>
        <w:rPr>
          <w:color w:val="000000"/>
        </w:rPr>
        <w:t>4</w:t>
      </w:r>
      <w:r w:rsidRPr="00C30DC6">
        <w:rPr>
          <w:color w:val="000000"/>
        </w:rPr>
        <w:t>. Технические требования к научно-техническому продукту (изделию и т.п.):</w:t>
      </w:r>
    </w:p>
    <w:p w14:paraId="200281FD" w14:textId="775B4FAB" w:rsidR="00342918" w:rsidRPr="00C30DC6" w:rsidRDefault="00342918" w:rsidP="00342918">
      <w:pPr>
        <w:spacing w:after="0"/>
        <w:jc w:val="left"/>
        <w:rPr>
          <w:color w:val="000000"/>
        </w:rPr>
      </w:pPr>
      <w:r>
        <w:rPr>
          <w:color w:val="000000"/>
        </w:rPr>
        <w:t>4</w:t>
      </w:r>
      <w:r w:rsidRPr="00C30DC6">
        <w:rPr>
          <w:color w:val="000000"/>
        </w:rPr>
        <w:t xml:space="preserve">.1. </w:t>
      </w:r>
      <w:r>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14:paraId="1B417897" w14:textId="77777777" w:rsidR="00342918" w:rsidRPr="00C30DC6" w:rsidRDefault="00342918" w:rsidP="00342918">
      <w:pPr>
        <w:spacing w:after="0"/>
        <w:jc w:val="left"/>
        <w:rPr>
          <w:color w:val="0000FF"/>
        </w:rPr>
      </w:pPr>
      <w:r w:rsidRPr="00C30DC6">
        <w:rPr>
          <w:color w:val="0000FF"/>
        </w:rPr>
        <w:t>_______________.</w:t>
      </w:r>
    </w:p>
    <w:p w14:paraId="39BBFCBE" w14:textId="45F620AD" w:rsidR="00342918" w:rsidRPr="00C30DC6" w:rsidRDefault="00342918" w:rsidP="00342918">
      <w:pPr>
        <w:spacing w:after="0"/>
        <w:jc w:val="left"/>
        <w:rPr>
          <w:color w:val="000000"/>
        </w:rPr>
      </w:pPr>
      <w:r>
        <w:rPr>
          <w:color w:val="000000"/>
        </w:rPr>
        <w:t>4</w:t>
      </w:r>
      <w:r w:rsidRPr="00C30DC6">
        <w:rPr>
          <w:color w:val="000000"/>
        </w:rPr>
        <w:t xml:space="preserve">.2. </w:t>
      </w:r>
      <w:r>
        <w:rPr>
          <w:color w:val="000000"/>
        </w:rPr>
        <w:t>Документы, методы и процедуры, в соответствии с которыми должны подтверждаться количественные и качественные характеристики создаваемого продукта</w:t>
      </w:r>
      <w:r w:rsidRPr="00C30DC6">
        <w:rPr>
          <w:color w:val="000000"/>
        </w:rPr>
        <w:t>.</w:t>
      </w:r>
    </w:p>
    <w:p w14:paraId="7BDBCE3A" w14:textId="77777777" w:rsidR="00342918" w:rsidRPr="00C30DC6" w:rsidRDefault="00342918" w:rsidP="00342918">
      <w:pPr>
        <w:spacing w:after="0"/>
        <w:jc w:val="left"/>
        <w:rPr>
          <w:color w:val="0000FF"/>
        </w:rPr>
      </w:pPr>
      <w:r w:rsidRPr="00C30DC6">
        <w:rPr>
          <w:color w:val="0000FF"/>
        </w:rPr>
        <w:t>______________________________.</w:t>
      </w:r>
    </w:p>
    <w:p w14:paraId="3A8372AB" w14:textId="3E075988" w:rsidR="00342918" w:rsidRPr="00C30DC6" w:rsidRDefault="00342918" w:rsidP="00342918">
      <w:pPr>
        <w:spacing w:after="0"/>
        <w:jc w:val="left"/>
        <w:rPr>
          <w:color w:val="000000"/>
        </w:rPr>
      </w:pPr>
      <w:r>
        <w:rPr>
          <w:color w:val="000000"/>
        </w:rPr>
        <w:t>4</w:t>
      </w:r>
      <w:r w:rsidRPr="00C30DC6">
        <w:rPr>
          <w:color w:val="000000"/>
        </w:rPr>
        <w:t>.3.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14:paraId="5FD2DDAA" w14:textId="77777777" w:rsidR="00342918" w:rsidRPr="00C30DC6" w:rsidRDefault="00342918" w:rsidP="00342918">
      <w:pPr>
        <w:spacing w:after="0"/>
        <w:jc w:val="left"/>
        <w:rPr>
          <w:color w:val="0000FF"/>
        </w:rPr>
      </w:pPr>
      <w:r w:rsidRPr="00C30DC6">
        <w:rPr>
          <w:color w:val="0000FF"/>
        </w:rPr>
        <w:t>_________________________.</w:t>
      </w:r>
    </w:p>
    <w:p w14:paraId="378EB0E7" w14:textId="6C0B7691" w:rsidR="00342918" w:rsidRPr="00C30DC6" w:rsidRDefault="00342918" w:rsidP="00342918">
      <w:pPr>
        <w:spacing w:after="0"/>
        <w:jc w:val="left"/>
        <w:rPr>
          <w:color w:val="000000"/>
        </w:rPr>
      </w:pPr>
      <w:r>
        <w:rPr>
          <w:color w:val="000000"/>
        </w:rPr>
        <w:t>4</w:t>
      </w:r>
      <w:r w:rsidRPr="00C30DC6">
        <w:rPr>
          <w:color w:val="000000"/>
        </w:rPr>
        <w:t xml:space="preserve">.4. </w:t>
      </w:r>
      <w:r>
        <w:rPr>
          <w:color w:val="000000"/>
        </w:rPr>
        <w:t>Конструктивные требования</w:t>
      </w:r>
      <w:r w:rsidRPr="00C30DC6">
        <w:rPr>
          <w:color w:val="000000"/>
        </w:rPr>
        <w:t>.</w:t>
      </w:r>
    </w:p>
    <w:p w14:paraId="78256834" w14:textId="77777777" w:rsidR="00342918" w:rsidRPr="00C30DC6" w:rsidRDefault="00342918" w:rsidP="00342918">
      <w:pPr>
        <w:spacing w:after="0"/>
        <w:jc w:val="left"/>
        <w:rPr>
          <w:color w:val="0000FF"/>
        </w:rPr>
      </w:pPr>
      <w:r w:rsidRPr="00C30DC6">
        <w:rPr>
          <w:color w:val="0000FF"/>
        </w:rPr>
        <w:t>__________________________.</w:t>
      </w:r>
    </w:p>
    <w:p w14:paraId="4E1B8E5F" w14:textId="77777777" w:rsidR="00342918" w:rsidRPr="00C30DC6" w:rsidRDefault="00342918" w:rsidP="00342918">
      <w:pPr>
        <w:spacing w:after="0"/>
        <w:jc w:val="left"/>
        <w:rPr>
          <w:color w:val="0000FF"/>
        </w:rPr>
      </w:pPr>
    </w:p>
    <w:p w14:paraId="1231B98B" w14:textId="6F9A8EB1" w:rsidR="00342918" w:rsidRPr="00C30DC6" w:rsidRDefault="00342918" w:rsidP="00342918">
      <w:pPr>
        <w:spacing w:after="0"/>
        <w:jc w:val="left"/>
        <w:rPr>
          <w:color w:val="000000"/>
        </w:rPr>
      </w:pPr>
      <w:r>
        <w:rPr>
          <w:color w:val="000000"/>
        </w:rPr>
        <w:t>5</w:t>
      </w:r>
      <w:r w:rsidRPr="00C30DC6">
        <w:rPr>
          <w:color w:val="000000"/>
        </w:rPr>
        <w:t>. Отчетность по НИОКР</w:t>
      </w:r>
    </w:p>
    <w:p w14:paraId="18A7B39C" w14:textId="77777777" w:rsidR="00342918" w:rsidRPr="00C30DC6" w:rsidRDefault="00342918" w:rsidP="00342918">
      <w:pPr>
        <w:spacing w:after="0"/>
        <w:jc w:val="left"/>
        <w:rPr>
          <w:color w:val="000000"/>
        </w:rPr>
      </w:pPr>
      <w:r w:rsidRPr="00C30DC6">
        <w:rPr>
          <w:color w:val="000000"/>
        </w:rPr>
        <w:t>В соответствии с ГОСТ 7.32-2001.</w:t>
      </w:r>
    </w:p>
    <w:p w14:paraId="74A21E4B" w14:textId="77777777" w:rsidR="00342918" w:rsidRPr="00C30DC6" w:rsidRDefault="00342918" w:rsidP="00342918">
      <w:pPr>
        <w:spacing w:after="0"/>
        <w:jc w:val="left"/>
        <w:rPr>
          <w:color w:val="000000"/>
        </w:rPr>
      </w:pPr>
    </w:p>
    <w:p w14:paraId="0A710D0C" w14:textId="02A67D2A" w:rsidR="00342918" w:rsidRPr="00C30DC6" w:rsidRDefault="00342918" w:rsidP="00342918">
      <w:pPr>
        <w:spacing w:after="0"/>
        <w:jc w:val="left"/>
        <w:rPr>
          <w:color w:val="000000"/>
        </w:rPr>
      </w:pPr>
      <w:r>
        <w:rPr>
          <w:color w:val="000000"/>
        </w:rPr>
        <w:t>6</w:t>
      </w:r>
      <w:r w:rsidRPr="00C30DC6">
        <w:rPr>
          <w:color w:val="000000"/>
        </w:rPr>
        <w:t xml:space="preserve">. Сроки проведения НИОКР. </w:t>
      </w:r>
    </w:p>
    <w:p w14:paraId="2E0E4B1E" w14:textId="481C69C2" w:rsidR="00342918" w:rsidRPr="00C30DC6" w:rsidRDefault="00342918" w:rsidP="00342918">
      <w:pPr>
        <w:spacing w:after="0"/>
        <w:jc w:val="left"/>
        <w:rPr>
          <w:color w:val="000000"/>
        </w:rPr>
      </w:pPr>
      <w:r>
        <w:rPr>
          <w:color w:val="000000"/>
        </w:rPr>
        <w:t>18 / 24 месяца</w:t>
      </w:r>
    </w:p>
    <w:p w14:paraId="75649BDB" w14:textId="77777777" w:rsidR="00342918" w:rsidRPr="00C30DC6" w:rsidRDefault="00342918" w:rsidP="00342918">
      <w:pPr>
        <w:spacing w:after="0"/>
        <w:jc w:val="left"/>
        <w:rPr>
          <w:color w:val="000000"/>
        </w:rPr>
      </w:pPr>
    </w:p>
    <w:p w14:paraId="2FBC1838" w14:textId="77777777" w:rsidR="00342918" w:rsidRPr="00C30DC6" w:rsidRDefault="00342918" w:rsidP="00342918">
      <w:pPr>
        <w:spacing w:after="0"/>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AE64B5">
            <w:pPr>
              <w:spacing w:after="0"/>
              <w:jc w:val="left"/>
              <w:rPr>
                <w:color w:val="000000"/>
              </w:rPr>
            </w:pPr>
            <w:r w:rsidRPr="00C30DC6">
              <w:rPr>
                <w:color w:val="000000"/>
              </w:rPr>
              <w:lastRenderedPageBreak/>
              <w:br w:type="page"/>
              <w:t>УТВЕРЖДАЮ</w:t>
            </w:r>
          </w:p>
          <w:p w14:paraId="59DEF550" w14:textId="77777777" w:rsidR="00342918" w:rsidRPr="00C30DC6" w:rsidRDefault="00342918" w:rsidP="00AE64B5">
            <w:pPr>
              <w:spacing w:after="0"/>
              <w:jc w:val="left"/>
              <w:rPr>
                <w:color w:val="000000"/>
              </w:rPr>
            </w:pPr>
            <w:r w:rsidRPr="00C30DC6">
              <w:rPr>
                <w:color w:val="000000"/>
              </w:rPr>
              <w:t>ГРАНТОПОЛУЧАТЕЛЬ</w:t>
            </w:r>
          </w:p>
          <w:p w14:paraId="5975EA2F" w14:textId="77777777" w:rsidR="00342918" w:rsidRPr="00C30DC6" w:rsidRDefault="00342918" w:rsidP="00AE64B5">
            <w:pPr>
              <w:spacing w:after="0"/>
              <w:jc w:val="left"/>
              <w:rPr>
                <w:color w:val="FF0000"/>
              </w:rPr>
            </w:pPr>
            <w:r w:rsidRPr="00C30DC6">
              <w:rPr>
                <w:color w:val="FF0000"/>
              </w:rPr>
              <w:t>ООО «_______»</w:t>
            </w:r>
          </w:p>
          <w:p w14:paraId="1BA5EB09" w14:textId="77777777" w:rsidR="00342918" w:rsidRPr="00C30DC6" w:rsidRDefault="00342918" w:rsidP="00AE64B5">
            <w:pPr>
              <w:spacing w:after="0"/>
              <w:jc w:val="left"/>
              <w:rPr>
                <w:color w:val="FF0000"/>
              </w:rPr>
            </w:pPr>
          </w:p>
          <w:p w14:paraId="47368991" w14:textId="77777777" w:rsidR="00342918" w:rsidRPr="00C30DC6" w:rsidRDefault="00342918" w:rsidP="00AE64B5">
            <w:pPr>
              <w:spacing w:after="0"/>
              <w:jc w:val="left"/>
              <w:rPr>
                <w:color w:val="FF0000"/>
              </w:rPr>
            </w:pPr>
          </w:p>
          <w:p w14:paraId="12485C97" w14:textId="77777777" w:rsidR="00342918" w:rsidRPr="00C30DC6" w:rsidRDefault="00342918" w:rsidP="00AE64B5">
            <w:pPr>
              <w:spacing w:after="0"/>
              <w:jc w:val="left"/>
              <w:rPr>
                <w:color w:val="FF0000"/>
              </w:rPr>
            </w:pPr>
          </w:p>
          <w:p w14:paraId="7D14C952" w14:textId="77777777" w:rsidR="00342918" w:rsidRPr="00C30DC6" w:rsidRDefault="00342918" w:rsidP="00AE64B5">
            <w:pPr>
              <w:spacing w:after="0"/>
              <w:jc w:val="left"/>
              <w:rPr>
                <w:color w:val="FF0000"/>
              </w:rPr>
            </w:pPr>
            <w:r w:rsidRPr="00C30DC6">
              <w:rPr>
                <w:color w:val="FF0000"/>
              </w:rPr>
              <w:t>Генеральный директор</w:t>
            </w:r>
          </w:p>
          <w:p w14:paraId="217C3F09" w14:textId="77777777" w:rsidR="00342918" w:rsidRPr="00C30DC6" w:rsidRDefault="00342918" w:rsidP="00AE64B5">
            <w:pPr>
              <w:spacing w:after="0"/>
              <w:jc w:val="left"/>
              <w:rPr>
                <w:color w:val="FF0000"/>
              </w:rPr>
            </w:pPr>
            <w:r w:rsidRPr="00C30DC6">
              <w:rPr>
                <w:color w:val="FF0000"/>
              </w:rPr>
              <w:t>_______________ ФИО</w:t>
            </w:r>
          </w:p>
          <w:p w14:paraId="368AF3A4" w14:textId="77777777" w:rsidR="00342918" w:rsidRPr="00C30DC6" w:rsidRDefault="00342918" w:rsidP="00AE64B5">
            <w:pPr>
              <w:spacing w:after="0"/>
              <w:jc w:val="left"/>
              <w:rPr>
                <w:color w:val="000000"/>
              </w:rPr>
            </w:pPr>
            <w:r w:rsidRPr="00C30DC6">
              <w:rPr>
                <w:color w:val="000000"/>
              </w:rPr>
              <w:t>"___" _______________ 201_ г.</w:t>
            </w:r>
          </w:p>
          <w:p w14:paraId="0BB1BD56" w14:textId="77777777" w:rsidR="00342918" w:rsidRPr="00C30DC6" w:rsidRDefault="00342918" w:rsidP="00AE64B5">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AE64B5">
            <w:pPr>
              <w:spacing w:after="0"/>
              <w:jc w:val="left"/>
              <w:rPr>
                <w:color w:val="000000"/>
              </w:rPr>
            </w:pPr>
            <w:r w:rsidRPr="00C30DC6">
              <w:rPr>
                <w:color w:val="000000"/>
              </w:rPr>
              <w:t>УТВЕРЖДАЮ</w:t>
            </w:r>
          </w:p>
          <w:p w14:paraId="2C1E6CE0" w14:textId="77777777" w:rsidR="00342918" w:rsidRPr="00C30DC6" w:rsidRDefault="00342918" w:rsidP="00AE64B5">
            <w:pPr>
              <w:spacing w:after="0"/>
              <w:jc w:val="left"/>
              <w:rPr>
                <w:color w:val="000000"/>
              </w:rPr>
            </w:pPr>
            <w:r w:rsidRPr="00C30DC6">
              <w:rPr>
                <w:color w:val="000000"/>
              </w:rPr>
              <w:t>ФОНД</w:t>
            </w:r>
          </w:p>
          <w:p w14:paraId="2643A1D2" w14:textId="77777777" w:rsidR="00342918" w:rsidRPr="00C30DC6" w:rsidRDefault="00342918" w:rsidP="00AE64B5">
            <w:pPr>
              <w:spacing w:after="0"/>
              <w:jc w:val="left"/>
              <w:rPr>
                <w:color w:val="000000"/>
              </w:rPr>
            </w:pPr>
            <w:r w:rsidRPr="00C30DC6">
              <w:rPr>
                <w:color w:val="000000"/>
              </w:rPr>
              <w:t>Фонд содействия развитию</w:t>
            </w:r>
          </w:p>
          <w:p w14:paraId="0BA3C3F8" w14:textId="77777777" w:rsidR="00342918" w:rsidRPr="00C30DC6" w:rsidRDefault="00342918" w:rsidP="00AE64B5">
            <w:pPr>
              <w:spacing w:after="0"/>
              <w:jc w:val="left"/>
              <w:rPr>
                <w:color w:val="000000"/>
              </w:rPr>
            </w:pPr>
            <w:r w:rsidRPr="00C30DC6">
              <w:rPr>
                <w:color w:val="000000"/>
              </w:rPr>
              <w:t>малых форм предприятий</w:t>
            </w:r>
          </w:p>
          <w:p w14:paraId="24A1A9EF" w14:textId="77777777" w:rsidR="00342918" w:rsidRPr="00C30DC6" w:rsidRDefault="00342918" w:rsidP="00AE64B5">
            <w:pPr>
              <w:spacing w:after="0"/>
              <w:jc w:val="left"/>
              <w:rPr>
                <w:color w:val="000000"/>
              </w:rPr>
            </w:pPr>
            <w:r w:rsidRPr="00C30DC6">
              <w:rPr>
                <w:color w:val="000000"/>
              </w:rPr>
              <w:t>в научно-технической сфере</w:t>
            </w:r>
          </w:p>
          <w:p w14:paraId="6900E913" w14:textId="77777777" w:rsidR="00342918" w:rsidRPr="00C30DC6" w:rsidRDefault="00342918" w:rsidP="00AE64B5">
            <w:pPr>
              <w:spacing w:after="0"/>
              <w:jc w:val="left"/>
              <w:rPr>
                <w:color w:val="000000"/>
              </w:rPr>
            </w:pPr>
          </w:p>
          <w:p w14:paraId="62FA6108" w14:textId="77777777" w:rsidR="00342918" w:rsidRPr="00C30DC6" w:rsidRDefault="00342918" w:rsidP="00AE64B5">
            <w:pPr>
              <w:spacing w:after="0"/>
              <w:jc w:val="left"/>
              <w:rPr>
                <w:color w:val="000000"/>
              </w:rPr>
            </w:pPr>
            <w:r w:rsidRPr="00C30DC6">
              <w:rPr>
                <w:color w:val="000000"/>
              </w:rPr>
              <w:t>Генеральный директор</w:t>
            </w:r>
          </w:p>
          <w:p w14:paraId="3A6955A9" w14:textId="77777777" w:rsidR="00342918" w:rsidRPr="00C30DC6" w:rsidRDefault="00342918" w:rsidP="00AE64B5">
            <w:pPr>
              <w:spacing w:after="0"/>
              <w:jc w:val="left"/>
              <w:rPr>
                <w:color w:val="000000"/>
              </w:rPr>
            </w:pPr>
            <w:r w:rsidRPr="00C30DC6">
              <w:rPr>
                <w:color w:val="000000"/>
              </w:rPr>
              <w:t>_______________ С. Г. Поляков</w:t>
            </w:r>
          </w:p>
          <w:p w14:paraId="7608017E" w14:textId="77777777" w:rsidR="00342918" w:rsidRPr="00C30DC6" w:rsidRDefault="00342918" w:rsidP="00AE64B5">
            <w:pPr>
              <w:spacing w:after="0"/>
              <w:jc w:val="left"/>
              <w:rPr>
                <w:color w:val="000000"/>
              </w:rPr>
            </w:pPr>
            <w:r w:rsidRPr="00C30DC6">
              <w:rPr>
                <w:color w:val="000000"/>
              </w:rPr>
              <w:t>"___" _______________ 201_ г.</w:t>
            </w:r>
          </w:p>
          <w:p w14:paraId="2C2E3B75" w14:textId="77777777" w:rsidR="00342918" w:rsidRPr="00C30DC6" w:rsidRDefault="00342918" w:rsidP="00AE64B5">
            <w:pPr>
              <w:spacing w:after="0"/>
              <w:jc w:val="left"/>
              <w:rPr>
                <w:color w:val="000000"/>
              </w:rPr>
            </w:pPr>
            <w:r w:rsidRPr="00C30DC6">
              <w:rPr>
                <w:color w:val="000000"/>
              </w:rPr>
              <w:t>МП</w:t>
            </w:r>
          </w:p>
          <w:p w14:paraId="04ABB493" w14:textId="77777777" w:rsidR="00342918" w:rsidRPr="00C30DC6" w:rsidRDefault="00342918" w:rsidP="00AE64B5">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8" w:name="_Toc395716577"/>
      <w:bookmarkStart w:id="59" w:name="_Toc399829685"/>
      <w:bookmarkStart w:id="60" w:name="_Toc399838331"/>
      <w:bookmarkStart w:id="61" w:name="_Toc407360330"/>
      <w:bookmarkStart w:id="62"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AE64B5">
        <w:tc>
          <w:tcPr>
            <w:tcW w:w="851" w:type="dxa"/>
            <w:vAlign w:val="center"/>
          </w:tcPr>
          <w:p w14:paraId="4D51EA44" w14:textId="77777777" w:rsidR="00342918" w:rsidRPr="00755B3F" w:rsidRDefault="00342918" w:rsidP="00AE64B5">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AE64B5">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AE64B5">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AE64B5">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AE64B5">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AE64B5">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AE64B5">
        <w:tc>
          <w:tcPr>
            <w:tcW w:w="851" w:type="dxa"/>
            <w:vAlign w:val="center"/>
          </w:tcPr>
          <w:p w14:paraId="04F1C8FE" w14:textId="77777777" w:rsidR="00342918" w:rsidRPr="00D6331C" w:rsidRDefault="00342918" w:rsidP="00AE64B5">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AE64B5">
            <w:pPr>
              <w:spacing w:after="0"/>
              <w:rPr>
                <w:color w:val="FF0000"/>
                <w:sz w:val="22"/>
                <w:szCs w:val="22"/>
              </w:rPr>
            </w:pPr>
          </w:p>
        </w:tc>
        <w:tc>
          <w:tcPr>
            <w:tcW w:w="2126" w:type="dxa"/>
            <w:vAlign w:val="center"/>
          </w:tcPr>
          <w:p w14:paraId="20217564"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AE64B5">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AE64B5">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AE64B5">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AE64B5">
        <w:trPr>
          <w:trHeight w:val="724"/>
        </w:trPr>
        <w:tc>
          <w:tcPr>
            <w:tcW w:w="851" w:type="dxa"/>
            <w:vAlign w:val="center"/>
          </w:tcPr>
          <w:p w14:paraId="5CCEAB8A"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AE64B5">
            <w:pPr>
              <w:spacing w:after="0"/>
              <w:rPr>
                <w:color w:val="FF0000"/>
                <w:sz w:val="22"/>
                <w:szCs w:val="22"/>
              </w:rPr>
            </w:pPr>
          </w:p>
        </w:tc>
        <w:tc>
          <w:tcPr>
            <w:tcW w:w="2126" w:type="dxa"/>
            <w:vAlign w:val="center"/>
          </w:tcPr>
          <w:p w14:paraId="7A43553A"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AE64B5">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AE64B5">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AE64B5">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AE64B5">
        <w:trPr>
          <w:trHeight w:val="724"/>
        </w:trPr>
        <w:tc>
          <w:tcPr>
            <w:tcW w:w="851" w:type="dxa"/>
            <w:vAlign w:val="center"/>
          </w:tcPr>
          <w:p w14:paraId="0F919406"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AE64B5">
            <w:pPr>
              <w:spacing w:after="0"/>
              <w:rPr>
                <w:color w:val="FF0000"/>
                <w:sz w:val="22"/>
                <w:szCs w:val="22"/>
              </w:rPr>
            </w:pPr>
          </w:p>
        </w:tc>
        <w:tc>
          <w:tcPr>
            <w:tcW w:w="2126" w:type="dxa"/>
            <w:vAlign w:val="center"/>
          </w:tcPr>
          <w:p w14:paraId="128BF126"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AE64B5">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AE64B5">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AE64B5">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AE64B5">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AE64B5">
        <w:tc>
          <w:tcPr>
            <w:tcW w:w="851" w:type="dxa"/>
          </w:tcPr>
          <w:p w14:paraId="10644DBC" w14:textId="77777777" w:rsidR="00342918" w:rsidRPr="00D6331C" w:rsidRDefault="00342918" w:rsidP="00AE64B5">
            <w:pPr>
              <w:spacing w:after="0"/>
              <w:rPr>
                <w:color w:val="FF0000"/>
                <w:sz w:val="22"/>
                <w:szCs w:val="22"/>
              </w:rPr>
            </w:pPr>
          </w:p>
        </w:tc>
        <w:tc>
          <w:tcPr>
            <w:tcW w:w="2977" w:type="dxa"/>
          </w:tcPr>
          <w:p w14:paraId="7306D134" w14:textId="77777777" w:rsidR="00342918" w:rsidRPr="00D6331C" w:rsidRDefault="00342918" w:rsidP="00AE64B5">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AE64B5">
            <w:pPr>
              <w:spacing w:after="0"/>
              <w:rPr>
                <w:color w:val="FF0000"/>
                <w:sz w:val="22"/>
                <w:szCs w:val="22"/>
              </w:rPr>
            </w:pPr>
          </w:p>
        </w:tc>
        <w:tc>
          <w:tcPr>
            <w:tcW w:w="1559" w:type="dxa"/>
          </w:tcPr>
          <w:p w14:paraId="4C312774" w14:textId="77777777" w:rsidR="00342918" w:rsidRPr="00D6331C" w:rsidRDefault="00342918" w:rsidP="00AE64B5">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AE64B5">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AE64B5">
        <w:tc>
          <w:tcPr>
            <w:tcW w:w="851" w:type="dxa"/>
            <w:vAlign w:val="center"/>
          </w:tcPr>
          <w:p w14:paraId="2A9C1966" w14:textId="77777777" w:rsidR="00342918" w:rsidRPr="00D6331C" w:rsidRDefault="00342918" w:rsidP="00AE64B5">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AE64B5">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AE64B5">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AE64B5">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AE64B5">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AE64B5">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AE64B5">
        <w:tc>
          <w:tcPr>
            <w:tcW w:w="851" w:type="dxa"/>
            <w:vAlign w:val="center"/>
          </w:tcPr>
          <w:p w14:paraId="32C8258C" w14:textId="77777777" w:rsidR="00342918" w:rsidRPr="00D6331C" w:rsidRDefault="00342918" w:rsidP="00AE64B5">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AE64B5">
            <w:pPr>
              <w:spacing w:after="0"/>
              <w:rPr>
                <w:color w:val="FF0000"/>
                <w:sz w:val="22"/>
                <w:szCs w:val="22"/>
              </w:rPr>
            </w:pPr>
          </w:p>
        </w:tc>
        <w:tc>
          <w:tcPr>
            <w:tcW w:w="1701" w:type="dxa"/>
            <w:vAlign w:val="center"/>
          </w:tcPr>
          <w:p w14:paraId="3A2BCC85"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AE64B5">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AE64B5">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AE64B5">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AE64B5">
        <w:trPr>
          <w:trHeight w:val="724"/>
        </w:trPr>
        <w:tc>
          <w:tcPr>
            <w:tcW w:w="851" w:type="dxa"/>
            <w:vAlign w:val="center"/>
          </w:tcPr>
          <w:p w14:paraId="064A17A2"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AE64B5">
            <w:pPr>
              <w:spacing w:after="0"/>
              <w:rPr>
                <w:color w:val="FF0000"/>
                <w:sz w:val="22"/>
                <w:szCs w:val="22"/>
              </w:rPr>
            </w:pPr>
          </w:p>
        </w:tc>
        <w:tc>
          <w:tcPr>
            <w:tcW w:w="1701" w:type="dxa"/>
            <w:vAlign w:val="center"/>
          </w:tcPr>
          <w:p w14:paraId="420A5AD5"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AE64B5">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AE64B5">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AE64B5">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AE64B5">
        <w:trPr>
          <w:trHeight w:val="724"/>
        </w:trPr>
        <w:tc>
          <w:tcPr>
            <w:tcW w:w="851" w:type="dxa"/>
            <w:vAlign w:val="center"/>
          </w:tcPr>
          <w:p w14:paraId="1E0513C3"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AE64B5">
            <w:pPr>
              <w:spacing w:after="0"/>
              <w:rPr>
                <w:color w:val="FF0000"/>
                <w:sz w:val="22"/>
                <w:szCs w:val="22"/>
              </w:rPr>
            </w:pPr>
          </w:p>
        </w:tc>
        <w:tc>
          <w:tcPr>
            <w:tcW w:w="1701" w:type="dxa"/>
            <w:vAlign w:val="center"/>
          </w:tcPr>
          <w:p w14:paraId="34F08777" w14:textId="77777777" w:rsidR="00342918" w:rsidRPr="00D6331C" w:rsidRDefault="00342918" w:rsidP="00AE64B5">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AE64B5">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AE64B5">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AE64B5">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AE64B5">
        <w:trPr>
          <w:trHeight w:val="724"/>
        </w:trPr>
        <w:tc>
          <w:tcPr>
            <w:tcW w:w="851" w:type="dxa"/>
            <w:vAlign w:val="center"/>
          </w:tcPr>
          <w:p w14:paraId="3FF54DA0" w14:textId="77777777" w:rsidR="00342918" w:rsidRPr="00D6331C" w:rsidRDefault="00342918" w:rsidP="00AE64B5">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AE64B5">
            <w:pPr>
              <w:spacing w:after="0"/>
              <w:rPr>
                <w:color w:val="FF0000"/>
                <w:sz w:val="22"/>
                <w:szCs w:val="22"/>
              </w:rPr>
            </w:pPr>
          </w:p>
        </w:tc>
        <w:tc>
          <w:tcPr>
            <w:tcW w:w="1701" w:type="dxa"/>
            <w:vAlign w:val="center"/>
          </w:tcPr>
          <w:p w14:paraId="31FE00EC" w14:textId="77777777" w:rsidR="00342918" w:rsidRPr="00D6331C" w:rsidRDefault="00342918" w:rsidP="00AE64B5">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AE64B5">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AE64B5">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AE64B5">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AE64B5">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AE64B5">
        <w:tc>
          <w:tcPr>
            <w:tcW w:w="851" w:type="dxa"/>
          </w:tcPr>
          <w:p w14:paraId="30E13BF9" w14:textId="77777777" w:rsidR="00342918" w:rsidRPr="00755B3F" w:rsidRDefault="00342918" w:rsidP="00AE64B5">
            <w:pPr>
              <w:spacing w:after="0"/>
              <w:rPr>
                <w:color w:val="FF0000"/>
                <w:sz w:val="22"/>
                <w:szCs w:val="22"/>
              </w:rPr>
            </w:pPr>
          </w:p>
        </w:tc>
        <w:tc>
          <w:tcPr>
            <w:tcW w:w="3402" w:type="dxa"/>
          </w:tcPr>
          <w:p w14:paraId="4BC681FE" w14:textId="77777777" w:rsidR="00342918" w:rsidRPr="00755B3F" w:rsidRDefault="00342918" w:rsidP="00AE64B5">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AE64B5">
            <w:pPr>
              <w:spacing w:after="0"/>
              <w:rPr>
                <w:color w:val="FF0000"/>
                <w:sz w:val="22"/>
                <w:szCs w:val="22"/>
              </w:rPr>
            </w:pPr>
          </w:p>
        </w:tc>
        <w:tc>
          <w:tcPr>
            <w:tcW w:w="1559" w:type="dxa"/>
          </w:tcPr>
          <w:p w14:paraId="5819618C" w14:textId="77777777" w:rsidR="00342918" w:rsidRPr="00755B3F" w:rsidRDefault="00342918" w:rsidP="00AE64B5">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AE64B5">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AE64B5">
            <w:pPr>
              <w:spacing w:after="0"/>
              <w:jc w:val="left"/>
              <w:rPr>
                <w:color w:val="000000"/>
              </w:rPr>
            </w:pPr>
            <w:r>
              <w:br w:type="page"/>
            </w:r>
            <w:r w:rsidRPr="00C30DC6">
              <w:br w:type="page"/>
            </w:r>
            <w:bookmarkEnd w:id="58"/>
            <w:bookmarkEnd w:id="59"/>
            <w:bookmarkEnd w:id="60"/>
            <w:bookmarkEnd w:id="61"/>
            <w:bookmarkEnd w:id="62"/>
            <w:r w:rsidRPr="00C30DC6">
              <w:rPr>
                <w:color w:val="000000"/>
              </w:rPr>
              <w:t>УТВЕРЖДАЮ</w:t>
            </w:r>
          </w:p>
          <w:p w14:paraId="7C7E218D" w14:textId="77777777" w:rsidR="00342918" w:rsidRPr="00C30DC6" w:rsidRDefault="00342918" w:rsidP="00AE64B5">
            <w:pPr>
              <w:spacing w:after="0"/>
              <w:jc w:val="left"/>
              <w:rPr>
                <w:color w:val="000000"/>
              </w:rPr>
            </w:pPr>
            <w:r w:rsidRPr="00C30DC6">
              <w:rPr>
                <w:color w:val="000000"/>
              </w:rPr>
              <w:t>ГРАНТОПОЛУЧАТЕЛЬ</w:t>
            </w:r>
          </w:p>
          <w:p w14:paraId="0DDA221A" w14:textId="77777777" w:rsidR="00342918" w:rsidRPr="00C30DC6" w:rsidRDefault="00342918" w:rsidP="00AE64B5">
            <w:pPr>
              <w:spacing w:after="0"/>
              <w:jc w:val="left"/>
              <w:rPr>
                <w:color w:val="FF0000"/>
              </w:rPr>
            </w:pPr>
            <w:r w:rsidRPr="00C30DC6">
              <w:rPr>
                <w:color w:val="FF0000"/>
              </w:rPr>
              <w:t>ООО «_______»</w:t>
            </w:r>
          </w:p>
          <w:p w14:paraId="045AE6F0" w14:textId="77777777" w:rsidR="00342918" w:rsidRPr="00C30DC6" w:rsidRDefault="00342918" w:rsidP="00AE64B5">
            <w:pPr>
              <w:spacing w:after="0"/>
              <w:jc w:val="left"/>
              <w:rPr>
                <w:color w:val="FF0000"/>
              </w:rPr>
            </w:pPr>
          </w:p>
          <w:p w14:paraId="2E5A2E1A" w14:textId="77777777" w:rsidR="00342918" w:rsidRPr="00C30DC6" w:rsidRDefault="00342918" w:rsidP="00AE64B5">
            <w:pPr>
              <w:spacing w:after="0"/>
              <w:jc w:val="left"/>
              <w:rPr>
                <w:color w:val="FF0000"/>
              </w:rPr>
            </w:pPr>
          </w:p>
          <w:p w14:paraId="54A755AA" w14:textId="77777777" w:rsidR="00342918" w:rsidRPr="00C30DC6" w:rsidRDefault="00342918" w:rsidP="00AE64B5">
            <w:pPr>
              <w:spacing w:after="0"/>
              <w:jc w:val="left"/>
              <w:rPr>
                <w:color w:val="FF0000"/>
              </w:rPr>
            </w:pPr>
          </w:p>
          <w:p w14:paraId="328E39C5" w14:textId="77777777" w:rsidR="00342918" w:rsidRPr="00C30DC6" w:rsidRDefault="00342918" w:rsidP="00AE64B5">
            <w:pPr>
              <w:spacing w:after="0"/>
              <w:jc w:val="left"/>
              <w:rPr>
                <w:color w:val="FF0000"/>
              </w:rPr>
            </w:pPr>
            <w:r w:rsidRPr="00C30DC6">
              <w:rPr>
                <w:color w:val="FF0000"/>
              </w:rPr>
              <w:t>Генеральный директор</w:t>
            </w:r>
          </w:p>
          <w:p w14:paraId="154AFA55" w14:textId="77777777" w:rsidR="00342918" w:rsidRPr="00C30DC6" w:rsidRDefault="00342918" w:rsidP="00AE64B5">
            <w:pPr>
              <w:spacing w:after="0"/>
              <w:jc w:val="left"/>
              <w:rPr>
                <w:color w:val="FF0000"/>
              </w:rPr>
            </w:pPr>
            <w:r w:rsidRPr="00C30DC6">
              <w:rPr>
                <w:color w:val="FF0000"/>
              </w:rPr>
              <w:t>_______________ ФИО</w:t>
            </w:r>
          </w:p>
          <w:p w14:paraId="78725875" w14:textId="77777777" w:rsidR="00342918" w:rsidRPr="00C30DC6" w:rsidRDefault="00342918" w:rsidP="00AE64B5">
            <w:pPr>
              <w:spacing w:after="0"/>
              <w:jc w:val="left"/>
              <w:rPr>
                <w:color w:val="000000"/>
              </w:rPr>
            </w:pPr>
            <w:r w:rsidRPr="00C30DC6">
              <w:rPr>
                <w:color w:val="000000"/>
              </w:rPr>
              <w:t>"___" _______________ 201_ г.</w:t>
            </w:r>
          </w:p>
          <w:p w14:paraId="55B86894" w14:textId="77777777" w:rsidR="00342918" w:rsidRPr="00C30DC6" w:rsidRDefault="00342918" w:rsidP="00AE64B5">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AE64B5">
            <w:pPr>
              <w:spacing w:after="0"/>
              <w:jc w:val="left"/>
              <w:rPr>
                <w:color w:val="000000"/>
              </w:rPr>
            </w:pPr>
            <w:r w:rsidRPr="00C30DC6">
              <w:rPr>
                <w:color w:val="000000"/>
              </w:rPr>
              <w:t>УТВЕРЖДАЮ</w:t>
            </w:r>
          </w:p>
          <w:p w14:paraId="3633EB11" w14:textId="77777777" w:rsidR="00342918" w:rsidRPr="00C30DC6" w:rsidRDefault="00342918" w:rsidP="00AE64B5">
            <w:pPr>
              <w:spacing w:after="0"/>
              <w:jc w:val="left"/>
              <w:rPr>
                <w:color w:val="000000"/>
              </w:rPr>
            </w:pPr>
            <w:r w:rsidRPr="00C30DC6">
              <w:rPr>
                <w:color w:val="000000"/>
              </w:rPr>
              <w:t>ФОНД</w:t>
            </w:r>
          </w:p>
          <w:p w14:paraId="00CDAFBD" w14:textId="77777777" w:rsidR="00342918" w:rsidRPr="00C30DC6" w:rsidRDefault="00342918" w:rsidP="00AE64B5">
            <w:pPr>
              <w:spacing w:after="0"/>
              <w:jc w:val="left"/>
              <w:rPr>
                <w:color w:val="000000"/>
              </w:rPr>
            </w:pPr>
            <w:r w:rsidRPr="00C30DC6">
              <w:rPr>
                <w:color w:val="000000"/>
              </w:rPr>
              <w:t>Фонд содействия развитию</w:t>
            </w:r>
          </w:p>
          <w:p w14:paraId="6DDBA0DA" w14:textId="77777777" w:rsidR="00342918" w:rsidRPr="00C30DC6" w:rsidRDefault="00342918" w:rsidP="00AE64B5">
            <w:pPr>
              <w:spacing w:after="0"/>
              <w:jc w:val="left"/>
              <w:rPr>
                <w:color w:val="000000"/>
              </w:rPr>
            </w:pPr>
            <w:r w:rsidRPr="00C30DC6">
              <w:rPr>
                <w:color w:val="000000"/>
              </w:rPr>
              <w:t>малых форм предприятий</w:t>
            </w:r>
          </w:p>
          <w:p w14:paraId="1DB6B812" w14:textId="77777777" w:rsidR="00342918" w:rsidRPr="00C30DC6" w:rsidRDefault="00342918" w:rsidP="00AE64B5">
            <w:pPr>
              <w:spacing w:after="0"/>
              <w:jc w:val="left"/>
              <w:rPr>
                <w:color w:val="000000"/>
              </w:rPr>
            </w:pPr>
            <w:r w:rsidRPr="00C30DC6">
              <w:rPr>
                <w:color w:val="000000"/>
              </w:rPr>
              <w:t>в научно-технической сфере</w:t>
            </w:r>
          </w:p>
          <w:p w14:paraId="05C046B6" w14:textId="77777777" w:rsidR="00342918" w:rsidRPr="00C30DC6" w:rsidRDefault="00342918" w:rsidP="00AE64B5">
            <w:pPr>
              <w:spacing w:after="0"/>
              <w:jc w:val="left"/>
              <w:rPr>
                <w:color w:val="000000"/>
              </w:rPr>
            </w:pPr>
          </w:p>
          <w:p w14:paraId="3C656220" w14:textId="77777777" w:rsidR="00342918" w:rsidRPr="00C30DC6" w:rsidRDefault="00342918" w:rsidP="00AE64B5">
            <w:pPr>
              <w:spacing w:after="0"/>
              <w:jc w:val="left"/>
              <w:rPr>
                <w:color w:val="000000"/>
              </w:rPr>
            </w:pPr>
            <w:r w:rsidRPr="00C30DC6">
              <w:rPr>
                <w:color w:val="000000"/>
              </w:rPr>
              <w:t>Генеральный директор</w:t>
            </w:r>
          </w:p>
          <w:p w14:paraId="18722D56" w14:textId="77777777" w:rsidR="00342918" w:rsidRPr="00C30DC6" w:rsidRDefault="00342918" w:rsidP="00AE64B5">
            <w:pPr>
              <w:spacing w:after="0"/>
              <w:jc w:val="left"/>
              <w:rPr>
                <w:color w:val="000000"/>
              </w:rPr>
            </w:pPr>
            <w:r w:rsidRPr="00C30DC6">
              <w:rPr>
                <w:color w:val="000000"/>
              </w:rPr>
              <w:t>_______________ С. Г. Поляков</w:t>
            </w:r>
          </w:p>
          <w:p w14:paraId="6F41E932" w14:textId="77777777" w:rsidR="00342918" w:rsidRPr="00C30DC6" w:rsidRDefault="00342918" w:rsidP="00AE64B5">
            <w:pPr>
              <w:spacing w:after="0"/>
              <w:jc w:val="left"/>
              <w:rPr>
                <w:color w:val="000000"/>
              </w:rPr>
            </w:pPr>
            <w:r w:rsidRPr="00C30DC6">
              <w:rPr>
                <w:color w:val="000000"/>
              </w:rPr>
              <w:t>"___" _______________ 201_ г.</w:t>
            </w:r>
          </w:p>
          <w:p w14:paraId="4E9C22C4" w14:textId="77777777" w:rsidR="00342918" w:rsidRPr="00C30DC6" w:rsidRDefault="00342918" w:rsidP="00AE64B5">
            <w:pPr>
              <w:spacing w:after="0"/>
              <w:jc w:val="left"/>
              <w:rPr>
                <w:color w:val="000000"/>
              </w:rPr>
            </w:pPr>
            <w:r w:rsidRPr="00C30DC6">
              <w:rPr>
                <w:color w:val="000000"/>
              </w:rPr>
              <w:t>МП</w:t>
            </w:r>
          </w:p>
          <w:p w14:paraId="56EE9FEE" w14:textId="77777777" w:rsidR="00342918" w:rsidRPr="00C30DC6" w:rsidRDefault="00342918" w:rsidP="00AE64B5">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AE64B5">
        <w:trPr>
          <w:trHeight w:val="297"/>
        </w:trPr>
        <w:tc>
          <w:tcPr>
            <w:tcW w:w="1101" w:type="dxa"/>
          </w:tcPr>
          <w:p w14:paraId="14F39F39" w14:textId="77777777" w:rsidR="00342918" w:rsidRPr="00C30DC6" w:rsidRDefault="00342918" w:rsidP="00AE64B5">
            <w:pPr>
              <w:spacing w:after="0"/>
              <w:jc w:val="left"/>
              <w:rPr>
                <w:color w:val="000000"/>
              </w:rPr>
            </w:pPr>
            <w:r w:rsidRPr="00C30DC6">
              <w:rPr>
                <w:color w:val="000000"/>
              </w:rPr>
              <w:t>№ п/п</w:t>
            </w:r>
          </w:p>
        </w:tc>
        <w:tc>
          <w:tcPr>
            <w:tcW w:w="5670" w:type="dxa"/>
          </w:tcPr>
          <w:p w14:paraId="6130151D" w14:textId="77777777" w:rsidR="00342918" w:rsidRPr="00C30DC6" w:rsidRDefault="00342918" w:rsidP="00AE64B5">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AE64B5">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AE64B5">
        <w:tc>
          <w:tcPr>
            <w:tcW w:w="1101" w:type="dxa"/>
            <w:tcBorders>
              <w:bottom w:val="nil"/>
            </w:tcBorders>
          </w:tcPr>
          <w:p w14:paraId="58124F74" w14:textId="77777777" w:rsidR="00342918" w:rsidRPr="00C30DC6" w:rsidRDefault="00342918" w:rsidP="00AE64B5">
            <w:pPr>
              <w:spacing w:after="0"/>
              <w:jc w:val="left"/>
              <w:rPr>
                <w:color w:val="000000"/>
              </w:rPr>
            </w:pPr>
          </w:p>
          <w:p w14:paraId="517EF75F" w14:textId="77777777" w:rsidR="00342918" w:rsidRPr="00C30DC6" w:rsidRDefault="00342918" w:rsidP="00AE64B5">
            <w:pPr>
              <w:spacing w:after="0"/>
              <w:jc w:val="left"/>
              <w:rPr>
                <w:color w:val="000000"/>
              </w:rPr>
            </w:pPr>
            <w:r w:rsidRPr="00C30DC6">
              <w:rPr>
                <w:color w:val="000000"/>
              </w:rPr>
              <w:t>1</w:t>
            </w:r>
          </w:p>
          <w:p w14:paraId="0EE4D660" w14:textId="77777777" w:rsidR="00342918" w:rsidRPr="00C30DC6" w:rsidRDefault="00342918" w:rsidP="00AE64B5">
            <w:pPr>
              <w:spacing w:after="0"/>
              <w:jc w:val="left"/>
              <w:rPr>
                <w:color w:val="000000"/>
              </w:rPr>
            </w:pPr>
          </w:p>
        </w:tc>
        <w:tc>
          <w:tcPr>
            <w:tcW w:w="5670" w:type="dxa"/>
            <w:tcBorders>
              <w:bottom w:val="nil"/>
            </w:tcBorders>
          </w:tcPr>
          <w:p w14:paraId="7C00D2B3" w14:textId="77777777" w:rsidR="00342918" w:rsidRPr="00C30DC6" w:rsidRDefault="00342918" w:rsidP="00AE64B5">
            <w:pPr>
              <w:spacing w:after="0"/>
              <w:jc w:val="left"/>
              <w:rPr>
                <w:color w:val="000000"/>
              </w:rPr>
            </w:pPr>
          </w:p>
          <w:p w14:paraId="46A01536" w14:textId="77777777" w:rsidR="00342918" w:rsidRPr="00C30DC6" w:rsidRDefault="00342918" w:rsidP="00AE64B5">
            <w:pPr>
              <w:spacing w:after="0"/>
              <w:jc w:val="left"/>
              <w:rPr>
                <w:color w:val="000000"/>
              </w:rPr>
            </w:pPr>
            <w:r w:rsidRPr="00C30DC6">
              <w:rPr>
                <w:color w:val="000000"/>
              </w:rPr>
              <w:t>Заработная плата</w:t>
            </w:r>
            <w:r>
              <w:rPr>
                <w:rStyle w:val="ac"/>
                <w:color w:val="000000"/>
              </w:rPr>
              <w:footnoteReference w:id="6"/>
            </w:r>
          </w:p>
          <w:p w14:paraId="065A9FF2" w14:textId="77777777" w:rsidR="00342918" w:rsidRPr="00C30DC6" w:rsidRDefault="00342918" w:rsidP="00AE64B5">
            <w:pPr>
              <w:spacing w:after="0"/>
              <w:jc w:val="left"/>
              <w:rPr>
                <w:color w:val="000000"/>
              </w:rPr>
            </w:pPr>
          </w:p>
        </w:tc>
        <w:tc>
          <w:tcPr>
            <w:tcW w:w="1984" w:type="dxa"/>
            <w:tcBorders>
              <w:bottom w:val="nil"/>
            </w:tcBorders>
          </w:tcPr>
          <w:p w14:paraId="5DB6CCE5" w14:textId="77777777" w:rsidR="00342918" w:rsidRPr="00C30DC6" w:rsidRDefault="00342918" w:rsidP="00AE64B5">
            <w:pPr>
              <w:spacing w:after="0"/>
              <w:jc w:val="left"/>
              <w:rPr>
                <w:color w:val="000000"/>
              </w:rPr>
            </w:pPr>
          </w:p>
          <w:p w14:paraId="48DF600E" w14:textId="77777777" w:rsidR="00342918" w:rsidRPr="00C30DC6" w:rsidRDefault="00342918" w:rsidP="00AE64B5">
            <w:pPr>
              <w:spacing w:after="0"/>
              <w:jc w:val="left"/>
              <w:rPr>
                <w:color w:val="000000"/>
              </w:rPr>
            </w:pPr>
          </w:p>
        </w:tc>
      </w:tr>
      <w:tr w:rsidR="00342918" w:rsidRPr="00C30DC6" w14:paraId="50DDC76C" w14:textId="77777777" w:rsidTr="00AE64B5">
        <w:tc>
          <w:tcPr>
            <w:tcW w:w="1101" w:type="dxa"/>
          </w:tcPr>
          <w:p w14:paraId="6B6A61A2" w14:textId="77777777" w:rsidR="00342918" w:rsidRPr="00C30DC6" w:rsidRDefault="00342918" w:rsidP="00AE64B5">
            <w:pPr>
              <w:spacing w:after="0"/>
              <w:jc w:val="left"/>
              <w:rPr>
                <w:color w:val="000000"/>
              </w:rPr>
            </w:pPr>
          </w:p>
          <w:p w14:paraId="6B30827A" w14:textId="77777777" w:rsidR="00342918" w:rsidRPr="00C30DC6" w:rsidRDefault="00342918" w:rsidP="00AE64B5">
            <w:pPr>
              <w:spacing w:after="0"/>
              <w:jc w:val="left"/>
              <w:rPr>
                <w:color w:val="000000"/>
              </w:rPr>
            </w:pPr>
            <w:r w:rsidRPr="00C30DC6">
              <w:rPr>
                <w:color w:val="000000"/>
              </w:rPr>
              <w:t>2</w:t>
            </w:r>
          </w:p>
        </w:tc>
        <w:tc>
          <w:tcPr>
            <w:tcW w:w="5670" w:type="dxa"/>
          </w:tcPr>
          <w:p w14:paraId="3F0A81A0" w14:textId="77777777" w:rsidR="00342918" w:rsidRPr="00C30DC6" w:rsidRDefault="00342918" w:rsidP="00AE64B5">
            <w:pPr>
              <w:spacing w:after="0"/>
              <w:jc w:val="left"/>
              <w:rPr>
                <w:color w:val="000000"/>
              </w:rPr>
            </w:pPr>
          </w:p>
          <w:p w14:paraId="111BA1FB" w14:textId="77777777" w:rsidR="00342918" w:rsidRPr="00C30DC6" w:rsidRDefault="00342918" w:rsidP="00AE64B5">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AE64B5">
            <w:pPr>
              <w:spacing w:after="0"/>
              <w:jc w:val="left"/>
              <w:rPr>
                <w:color w:val="000000"/>
              </w:rPr>
            </w:pPr>
          </w:p>
        </w:tc>
        <w:tc>
          <w:tcPr>
            <w:tcW w:w="1984" w:type="dxa"/>
          </w:tcPr>
          <w:p w14:paraId="6A7F1FAC" w14:textId="77777777" w:rsidR="00342918" w:rsidRPr="00C30DC6" w:rsidRDefault="00342918" w:rsidP="00AE64B5">
            <w:pPr>
              <w:spacing w:after="0"/>
              <w:jc w:val="left"/>
              <w:rPr>
                <w:color w:val="000000"/>
              </w:rPr>
            </w:pPr>
          </w:p>
          <w:p w14:paraId="29EEFFF3" w14:textId="77777777" w:rsidR="00342918" w:rsidRPr="00C30DC6" w:rsidRDefault="00342918" w:rsidP="00AE64B5">
            <w:pPr>
              <w:spacing w:after="0"/>
              <w:jc w:val="left"/>
              <w:rPr>
                <w:color w:val="000000"/>
              </w:rPr>
            </w:pPr>
          </w:p>
        </w:tc>
      </w:tr>
      <w:tr w:rsidR="00342918" w:rsidRPr="00C30DC6" w14:paraId="4529912E" w14:textId="77777777" w:rsidTr="00AE64B5">
        <w:tc>
          <w:tcPr>
            <w:tcW w:w="1101" w:type="dxa"/>
          </w:tcPr>
          <w:p w14:paraId="67385246" w14:textId="77777777" w:rsidR="00342918" w:rsidRPr="00C30DC6" w:rsidRDefault="00342918" w:rsidP="00AE64B5">
            <w:pPr>
              <w:spacing w:after="0"/>
              <w:jc w:val="left"/>
              <w:rPr>
                <w:color w:val="000000"/>
              </w:rPr>
            </w:pPr>
          </w:p>
          <w:p w14:paraId="76B931AD" w14:textId="77777777" w:rsidR="00342918" w:rsidRPr="00C30DC6" w:rsidRDefault="00342918" w:rsidP="00AE64B5">
            <w:pPr>
              <w:spacing w:after="0"/>
              <w:jc w:val="left"/>
              <w:rPr>
                <w:color w:val="000000"/>
              </w:rPr>
            </w:pPr>
            <w:r w:rsidRPr="00C30DC6">
              <w:rPr>
                <w:color w:val="000000"/>
              </w:rPr>
              <w:t>3</w:t>
            </w:r>
          </w:p>
        </w:tc>
        <w:tc>
          <w:tcPr>
            <w:tcW w:w="5670" w:type="dxa"/>
          </w:tcPr>
          <w:p w14:paraId="39B3A96B" w14:textId="77777777" w:rsidR="00342918" w:rsidRPr="00C30DC6" w:rsidRDefault="00342918" w:rsidP="00AE64B5">
            <w:pPr>
              <w:spacing w:after="0"/>
              <w:jc w:val="left"/>
              <w:rPr>
                <w:color w:val="000000"/>
              </w:rPr>
            </w:pPr>
          </w:p>
          <w:p w14:paraId="3C77332E" w14:textId="77777777" w:rsidR="00342918" w:rsidRPr="00C30DC6" w:rsidRDefault="00342918" w:rsidP="00AE64B5">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AE64B5">
            <w:pPr>
              <w:spacing w:after="0"/>
              <w:jc w:val="left"/>
              <w:rPr>
                <w:color w:val="000000"/>
              </w:rPr>
            </w:pPr>
            <w:r>
              <w:rPr>
                <w:color w:val="000000"/>
              </w:rPr>
              <w:t xml:space="preserve"> </w:t>
            </w:r>
          </w:p>
        </w:tc>
        <w:tc>
          <w:tcPr>
            <w:tcW w:w="1984" w:type="dxa"/>
          </w:tcPr>
          <w:p w14:paraId="66D9E2BB" w14:textId="77777777" w:rsidR="00342918" w:rsidRPr="00C30DC6" w:rsidRDefault="00342918" w:rsidP="00AE64B5">
            <w:pPr>
              <w:spacing w:after="0"/>
              <w:jc w:val="left"/>
              <w:rPr>
                <w:color w:val="000000"/>
              </w:rPr>
            </w:pPr>
          </w:p>
          <w:p w14:paraId="4FDBFA99" w14:textId="77777777" w:rsidR="00342918" w:rsidRPr="00C30DC6" w:rsidRDefault="00342918" w:rsidP="00AE64B5">
            <w:pPr>
              <w:spacing w:after="0"/>
              <w:jc w:val="left"/>
              <w:rPr>
                <w:color w:val="000000"/>
              </w:rPr>
            </w:pPr>
          </w:p>
        </w:tc>
      </w:tr>
      <w:tr w:rsidR="00342918" w:rsidRPr="00C30DC6" w14:paraId="7948A395" w14:textId="77777777" w:rsidTr="00AE64B5">
        <w:tc>
          <w:tcPr>
            <w:tcW w:w="1101" w:type="dxa"/>
          </w:tcPr>
          <w:p w14:paraId="66B36421" w14:textId="77777777" w:rsidR="00342918" w:rsidRPr="00C30DC6" w:rsidRDefault="00342918" w:rsidP="00AE64B5">
            <w:pPr>
              <w:spacing w:after="0"/>
              <w:jc w:val="left"/>
              <w:rPr>
                <w:color w:val="000000"/>
              </w:rPr>
            </w:pPr>
          </w:p>
          <w:p w14:paraId="0B153EB4" w14:textId="77777777" w:rsidR="00342918" w:rsidRPr="00C30DC6" w:rsidRDefault="00342918" w:rsidP="00AE64B5">
            <w:pPr>
              <w:spacing w:after="0"/>
              <w:jc w:val="left"/>
              <w:rPr>
                <w:color w:val="000000"/>
              </w:rPr>
            </w:pPr>
            <w:r w:rsidRPr="00C30DC6">
              <w:rPr>
                <w:color w:val="000000"/>
              </w:rPr>
              <w:t>4</w:t>
            </w:r>
          </w:p>
        </w:tc>
        <w:tc>
          <w:tcPr>
            <w:tcW w:w="5670" w:type="dxa"/>
          </w:tcPr>
          <w:p w14:paraId="49132468" w14:textId="77777777" w:rsidR="00342918" w:rsidRPr="00C30DC6" w:rsidRDefault="00342918" w:rsidP="00AE64B5">
            <w:pPr>
              <w:spacing w:after="0"/>
              <w:jc w:val="left"/>
              <w:rPr>
                <w:color w:val="000000"/>
              </w:rPr>
            </w:pPr>
          </w:p>
          <w:p w14:paraId="7E687947" w14:textId="77777777" w:rsidR="00342918" w:rsidRPr="00C30DC6" w:rsidRDefault="00342918" w:rsidP="00AE64B5">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AE64B5">
            <w:pPr>
              <w:spacing w:after="0"/>
              <w:jc w:val="left"/>
              <w:rPr>
                <w:color w:val="000000"/>
              </w:rPr>
            </w:pPr>
          </w:p>
        </w:tc>
        <w:tc>
          <w:tcPr>
            <w:tcW w:w="1984" w:type="dxa"/>
          </w:tcPr>
          <w:p w14:paraId="1BBC32CE" w14:textId="77777777" w:rsidR="00342918" w:rsidRPr="00C30DC6" w:rsidRDefault="00342918" w:rsidP="00AE64B5">
            <w:pPr>
              <w:spacing w:after="0"/>
              <w:jc w:val="left"/>
              <w:rPr>
                <w:color w:val="000000"/>
              </w:rPr>
            </w:pPr>
          </w:p>
          <w:p w14:paraId="1DF5C9BA" w14:textId="77777777" w:rsidR="00342918" w:rsidRPr="00C30DC6" w:rsidRDefault="00342918" w:rsidP="00AE64B5">
            <w:pPr>
              <w:spacing w:after="0"/>
              <w:jc w:val="left"/>
              <w:rPr>
                <w:color w:val="000000"/>
              </w:rPr>
            </w:pPr>
          </w:p>
        </w:tc>
      </w:tr>
      <w:tr w:rsidR="00342918" w:rsidRPr="00C30DC6" w14:paraId="23B76DA3" w14:textId="77777777" w:rsidTr="00AE64B5">
        <w:tc>
          <w:tcPr>
            <w:tcW w:w="1101" w:type="dxa"/>
          </w:tcPr>
          <w:p w14:paraId="72B8821D" w14:textId="77777777" w:rsidR="00342918" w:rsidRPr="00C30DC6" w:rsidRDefault="00342918" w:rsidP="00AE64B5">
            <w:pPr>
              <w:spacing w:after="0"/>
              <w:jc w:val="left"/>
              <w:rPr>
                <w:color w:val="000000"/>
              </w:rPr>
            </w:pPr>
          </w:p>
          <w:p w14:paraId="2B647D76" w14:textId="77777777" w:rsidR="00342918" w:rsidRPr="00C30DC6" w:rsidRDefault="00342918" w:rsidP="00AE64B5">
            <w:pPr>
              <w:spacing w:after="0"/>
              <w:jc w:val="left"/>
              <w:rPr>
                <w:color w:val="000000"/>
              </w:rPr>
            </w:pPr>
            <w:r w:rsidRPr="00C30DC6">
              <w:rPr>
                <w:color w:val="000000"/>
              </w:rPr>
              <w:t>5</w:t>
            </w:r>
          </w:p>
        </w:tc>
        <w:tc>
          <w:tcPr>
            <w:tcW w:w="5670" w:type="dxa"/>
          </w:tcPr>
          <w:p w14:paraId="492DD323" w14:textId="77777777" w:rsidR="00342918" w:rsidRPr="00C30DC6" w:rsidRDefault="00342918" w:rsidP="00AE64B5">
            <w:pPr>
              <w:spacing w:after="0"/>
              <w:jc w:val="left"/>
              <w:rPr>
                <w:color w:val="000000"/>
              </w:rPr>
            </w:pPr>
          </w:p>
          <w:p w14:paraId="7E09B330" w14:textId="77777777" w:rsidR="00342918" w:rsidRPr="00C30DC6" w:rsidRDefault="00342918" w:rsidP="00AE64B5">
            <w:pPr>
              <w:spacing w:after="0"/>
              <w:jc w:val="left"/>
              <w:rPr>
                <w:color w:val="000000"/>
              </w:rPr>
            </w:pPr>
            <w:r w:rsidRPr="00C30DC6">
              <w:rPr>
                <w:color w:val="000000"/>
              </w:rPr>
              <w:t xml:space="preserve">Оплата работ соисполнителей </w:t>
            </w:r>
            <w:r>
              <w:rPr>
                <w:rStyle w:val="ac"/>
                <w:color w:val="000000"/>
              </w:rPr>
              <w:footnoteReference w:id="7"/>
            </w:r>
          </w:p>
          <w:p w14:paraId="552C3198" w14:textId="77777777" w:rsidR="00342918" w:rsidRPr="00C30DC6" w:rsidRDefault="00342918" w:rsidP="00AE64B5">
            <w:pPr>
              <w:spacing w:after="0"/>
              <w:jc w:val="left"/>
              <w:rPr>
                <w:color w:val="000000"/>
              </w:rPr>
            </w:pPr>
          </w:p>
        </w:tc>
        <w:tc>
          <w:tcPr>
            <w:tcW w:w="1984" w:type="dxa"/>
          </w:tcPr>
          <w:p w14:paraId="1B77897C" w14:textId="77777777" w:rsidR="00342918" w:rsidRPr="00C30DC6" w:rsidRDefault="00342918" w:rsidP="00AE64B5">
            <w:pPr>
              <w:spacing w:after="0"/>
              <w:jc w:val="left"/>
              <w:rPr>
                <w:color w:val="000000"/>
              </w:rPr>
            </w:pPr>
          </w:p>
          <w:p w14:paraId="53E217C9" w14:textId="77777777" w:rsidR="00342918" w:rsidRPr="00C30DC6" w:rsidRDefault="00342918" w:rsidP="00AE64B5">
            <w:pPr>
              <w:spacing w:after="0"/>
              <w:jc w:val="left"/>
              <w:rPr>
                <w:color w:val="000000"/>
              </w:rPr>
            </w:pPr>
          </w:p>
        </w:tc>
      </w:tr>
      <w:tr w:rsidR="00342918" w:rsidRPr="00C30DC6" w14:paraId="29D44B0C" w14:textId="77777777" w:rsidTr="00AE64B5">
        <w:tc>
          <w:tcPr>
            <w:tcW w:w="1101" w:type="dxa"/>
          </w:tcPr>
          <w:p w14:paraId="4EF5C41B" w14:textId="77777777" w:rsidR="00342918" w:rsidRPr="00C30DC6" w:rsidRDefault="00342918" w:rsidP="00AE64B5">
            <w:pPr>
              <w:spacing w:after="0"/>
              <w:jc w:val="left"/>
              <w:rPr>
                <w:color w:val="000000"/>
              </w:rPr>
            </w:pPr>
          </w:p>
          <w:p w14:paraId="45711AFF" w14:textId="77777777" w:rsidR="00342918" w:rsidRPr="00C30DC6" w:rsidRDefault="00342918" w:rsidP="00AE64B5">
            <w:pPr>
              <w:spacing w:after="0"/>
              <w:jc w:val="left"/>
              <w:rPr>
                <w:color w:val="000000"/>
              </w:rPr>
            </w:pPr>
            <w:r w:rsidRPr="00C30DC6">
              <w:rPr>
                <w:color w:val="000000"/>
              </w:rPr>
              <w:t>6</w:t>
            </w:r>
          </w:p>
          <w:p w14:paraId="1F2584A7" w14:textId="77777777" w:rsidR="00342918" w:rsidRPr="00C30DC6" w:rsidRDefault="00342918" w:rsidP="00AE64B5">
            <w:pPr>
              <w:spacing w:after="0"/>
              <w:jc w:val="left"/>
              <w:rPr>
                <w:color w:val="000000"/>
              </w:rPr>
            </w:pPr>
          </w:p>
        </w:tc>
        <w:tc>
          <w:tcPr>
            <w:tcW w:w="5670" w:type="dxa"/>
          </w:tcPr>
          <w:p w14:paraId="7D5EB03D" w14:textId="77777777" w:rsidR="00342918" w:rsidRPr="00C30DC6" w:rsidRDefault="00342918" w:rsidP="00AE64B5">
            <w:pPr>
              <w:spacing w:after="0"/>
              <w:jc w:val="left"/>
              <w:rPr>
                <w:color w:val="000000"/>
              </w:rPr>
            </w:pPr>
          </w:p>
          <w:p w14:paraId="349C0F7E" w14:textId="77777777" w:rsidR="00342918" w:rsidRPr="00C30DC6" w:rsidRDefault="00342918" w:rsidP="00AE64B5">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AE64B5">
            <w:pPr>
              <w:spacing w:after="0"/>
              <w:jc w:val="left"/>
              <w:rPr>
                <w:color w:val="000000"/>
              </w:rPr>
            </w:pPr>
          </w:p>
        </w:tc>
        <w:tc>
          <w:tcPr>
            <w:tcW w:w="1984" w:type="dxa"/>
          </w:tcPr>
          <w:p w14:paraId="61F10FBD" w14:textId="77777777" w:rsidR="00342918" w:rsidRPr="00C30DC6" w:rsidRDefault="00342918" w:rsidP="00AE64B5">
            <w:pPr>
              <w:spacing w:after="0"/>
              <w:jc w:val="left"/>
              <w:rPr>
                <w:color w:val="000000"/>
              </w:rPr>
            </w:pPr>
          </w:p>
          <w:p w14:paraId="77F5C004" w14:textId="77777777" w:rsidR="00342918" w:rsidRPr="00C30DC6" w:rsidRDefault="00342918" w:rsidP="00AE64B5">
            <w:pPr>
              <w:spacing w:after="0"/>
              <w:jc w:val="left"/>
              <w:rPr>
                <w:color w:val="000000"/>
              </w:rPr>
            </w:pPr>
          </w:p>
        </w:tc>
      </w:tr>
      <w:tr w:rsidR="00342918" w:rsidRPr="00C30DC6" w14:paraId="4B2B2657" w14:textId="77777777" w:rsidTr="00AE64B5">
        <w:tc>
          <w:tcPr>
            <w:tcW w:w="1101" w:type="dxa"/>
          </w:tcPr>
          <w:p w14:paraId="504FCCEC" w14:textId="77777777" w:rsidR="00342918" w:rsidRPr="00C30DC6" w:rsidRDefault="00342918" w:rsidP="00AE64B5">
            <w:pPr>
              <w:spacing w:after="0"/>
              <w:jc w:val="left"/>
              <w:rPr>
                <w:color w:val="000000"/>
              </w:rPr>
            </w:pPr>
          </w:p>
          <w:p w14:paraId="2075511A" w14:textId="77777777" w:rsidR="00342918" w:rsidRPr="00C30DC6" w:rsidRDefault="00342918" w:rsidP="00AE64B5">
            <w:pPr>
              <w:spacing w:after="0"/>
              <w:jc w:val="left"/>
              <w:rPr>
                <w:color w:val="000000"/>
              </w:rPr>
            </w:pPr>
            <w:r w:rsidRPr="00C30DC6">
              <w:rPr>
                <w:color w:val="000000"/>
              </w:rPr>
              <w:t>7</w:t>
            </w:r>
          </w:p>
        </w:tc>
        <w:tc>
          <w:tcPr>
            <w:tcW w:w="5670" w:type="dxa"/>
          </w:tcPr>
          <w:p w14:paraId="4FB52457" w14:textId="77777777" w:rsidR="00342918" w:rsidRPr="00C30DC6" w:rsidRDefault="00342918" w:rsidP="00AE64B5">
            <w:pPr>
              <w:spacing w:after="0"/>
              <w:jc w:val="left"/>
              <w:rPr>
                <w:color w:val="000000"/>
              </w:rPr>
            </w:pPr>
          </w:p>
          <w:p w14:paraId="73400BE6" w14:textId="77777777" w:rsidR="00342918" w:rsidRPr="00CC6C03" w:rsidRDefault="00342918" w:rsidP="00AE64B5">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AE64B5">
            <w:pPr>
              <w:spacing w:after="0"/>
              <w:jc w:val="left"/>
              <w:rPr>
                <w:color w:val="000000"/>
              </w:rPr>
            </w:pPr>
          </w:p>
        </w:tc>
        <w:tc>
          <w:tcPr>
            <w:tcW w:w="1984" w:type="dxa"/>
          </w:tcPr>
          <w:p w14:paraId="7DE1EB9B" w14:textId="77777777" w:rsidR="00342918" w:rsidRPr="00C30DC6" w:rsidRDefault="00342918" w:rsidP="00AE64B5">
            <w:pPr>
              <w:spacing w:after="0"/>
              <w:jc w:val="left"/>
              <w:rPr>
                <w:color w:val="000000"/>
              </w:rPr>
            </w:pPr>
          </w:p>
          <w:p w14:paraId="5F188820" w14:textId="77777777" w:rsidR="00342918" w:rsidRPr="00C30DC6" w:rsidRDefault="00342918" w:rsidP="00AE64B5">
            <w:pPr>
              <w:spacing w:after="0"/>
              <w:jc w:val="left"/>
              <w:rPr>
                <w:color w:val="000000"/>
              </w:rPr>
            </w:pPr>
          </w:p>
        </w:tc>
      </w:tr>
      <w:tr w:rsidR="00342918" w:rsidRPr="00C30DC6" w14:paraId="7BDC7C5A" w14:textId="77777777" w:rsidTr="00AE64B5">
        <w:tc>
          <w:tcPr>
            <w:tcW w:w="1101" w:type="dxa"/>
          </w:tcPr>
          <w:p w14:paraId="516AB4F7" w14:textId="77777777" w:rsidR="00342918" w:rsidRPr="00C30DC6" w:rsidRDefault="00342918" w:rsidP="00AE64B5">
            <w:pPr>
              <w:spacing w:after="0"/>
              <w:jc w:val="left"/>
              <w:rPr>
                <w:color w:val="000000"/>
              </w:rPr>
            </w:pPr>
          </w:p>
        </w:tc>
        <w:tc>
          <w:tcPr>
            <w:tcW w:w="5670" w:type="dxa"/>
          </w:tcPr>
          <w:p w14:paraId="05AD4E03" w14:textId="77777777" w:rsidR="00342918" w:rsidRPr="00C30DC6" w:rsidRDefault="00342918" w:rsidP="00AE64B5">
            <w:pPr>
              <w:spacing w:after="0"/>
              <w:jc w:val="left"/>
              <w:rPr>
                <w:color w:val="000000"/>
              </w:rPr>
            </w:pPr>
            <w:r>
              <w:rPr>
                <w:color w:val="000000"/>
              </w:rPr>
              <w:t>ИТОГО:</w:t>
            </w:r>
          </w:p>
        </w:tc>
        <w:tc>
          <w:tcPr>
            <w:tcW w:w="1984" w:type="dxa"/>
          </w:tcPr>
          <w:p w14:paraId="64967A3E" w14:textId="77777777" w:rsidR="00342918" w:rsidRPr="00C30DC6" w:rsidRDefault="00342918" w:rsidP="00AE64B5">
            <w:pPr>
              <w:spacing w:after="0"/>
              <w:jc w:val="left"/>
              <w:rPr>
                <w:color w:val="000000"/>
              </w:rPr>
            </w:pPr>
          </w:p>
        </w:tc>
      </w:tr>
    </w:tbl>
    <w:p w14:paraId="549B951C" w14:textId="7221EE02" w:rsidR="00342918" w:rsidRDefault="00342918" w:rsidP="00342918">
      <w:pPr>
        <w:spacing w:after="200" w:line="276" w:lineRule="auto"/>
        <w:jc w:val="center"/>
        <w:rPr>
          <w:color w:val="000000"/>
        </w:rPr>
      </w:pPr>
      <w:r>
        <w:rPr>
          <w:color w:val="000000"/>
        </w:rPr>
        <w:br w:type="page"/>
      </w:r>
      <w:r>
        <w:rPr>
          <w:color w:val="000000"/>
        </w:rPr>
        <w:lastRenderedPageBreak/>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AE64B5">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AE64B5">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AE64B5">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t>IV</w:t>
      </w:r>
      <w:r>
        <w:t xml:space="preserve">.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w:t>
      </w:r>
      <w:r>
        <w:lastRenderedPageBreak/>
        <w:t>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77777777"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Look w:val="04A0" w:firstRow="1" w:lastRow="0" w:firstColumn="1" w:lastColumn="0" w:noHBand="0" w:noVBand="1"/>
      </w:tblPr>
      <w:tblGrid>
        <w:gridCol w:w="5690"/>
        <w:gridCol w:w="4254"/>
      </w:tblGrid>
      <w:tr w:rsidR="00342918" w14:paraId="769EB788" w14:textId="77777777" w:rsidTr="00AE64B5">
        <w:trPr>
          <w:trHeight w:val="207"/>
          <w:jc w:val="center"/>
        </w:trPr>
        <w:tc>
          <w:tcPr>
            <w:tcW w:w="5690" w:type="dxa"/>
          </w:tcPr>
          <w:p w14:paraId="3052B7D4" w14:textId="77777777" w:rsidR="00342918" w:rsidRDefault="00342918" w:rsidP="00AE64B5">
            <w:pPr>
              <w:spacing w:after="0"/>
              <w:jc w:val="left"/>
              <w:rPr>
                <w:color w:val="000000"/>
                <w:lang w:val="en-US"/>
              </w:rPr>
            </w:pPr>
            <w:r>
              <w:rPr>
                <w:color w:val="000000"/>
              </w:rPr>
              <w:t>УТВЕРЖДАЮ</w:t>
            </w:r>
          </w:p>
          <w:p w14:paraId="7063155B" w14:textId="77777777" w:rsidR="00342918" w:rsidRDefault="00342918" w:rsidP="00AE64B5">
            <w:pPr>
              <w:spacing w:after="0"/>
              <w:jc w:val="left"/>
              <w:rPr>
                <w:color w:val="000000"/>
                <w:lang w:val="en-US"/>
              </w:rPr>
            </w:pPr>
          </w:p>
        </w:tc>
        <w:tc>
          <w:tcPr>
            <w:tcW w:w="4254" w:type="dxa"/>
            <w:hideMark/>
          </w:tcPr>
          <w:p w14:paraId="24373FFE" w14:textId="77777777" w:rsidR="00342918" w:rsidRDefault="00342918" w:rsidP="00AE64B5">
            <w:pPr>
              <w:spacing w:after="0"/>
              <w:jc w:val="left"/>
              <w:rPr>
                <w:color w:val="000000"/>
              </w:rPr>
            </w:pPr>
            <w:r>
              <w:rPr>
                <w:color w:val="000000"/>
              </w:rPr>
              <w:t>УТВЕРЖДАЮ</w:t>
            </w:r>
          </w:p>
        </w:tc>
      </w:tr>
      <w:tr w:rsidR="00342918" w14:paraId="6C986A82" w14:textId="77777777" w:rsidTr="00AE64B5">
        <w:trPr>
          <w:trHeight w:val="230"/>
          <w:jc w:val="center"/>
        </w:trPr>
        <w:tc>
          <w:tcPr>
            <w:tcW w:w="5690" w:type="dxa"/>
            <w:hideMark/>
          </w:tcPr>
          <w:p w14:paraId="41F3C874" w14:textId="77777777" w:rsidR="00342918" w:rsidRDefault="00342918" w:rsidP="00AE64B5">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AE64B5">
            <w:pPr>
              <w:spacing w:after="0"/>
              <w:jc w:val="left"/>
              <w:rPr>
                <w:color w:val="000000"/>
              </w:rPr>
            </w:pPr>
            <w:r>
              <w:rPr>
                <w:color w:val="000000"/>
              </w:rPr>
              <w:t>ФОНД</w:t>
            </w:r>
          </w:p>
        </w:tc>
      </w:tr>
      <w:tr w:rsidR="00342918" w14:paraId="43EADC22" w14:textId="77777777" w:rsidTr="00AE64B5">
        <w:trPr>
          <w:trHeight w:val="737"/>
          <w:jc w:val="center"/>
        </w:trPr>
        <w:tc>
          <w:tcPr>
            <w:tcW w:w="5690" w:type="dxa"/>
          </w:tcPr>
          <w:p w14:paraId="2E3AF7E3" w14:textId="77777777" w:rsidR="00342918" w:rsidRDefault="00342918" w:rsidP="00AE64B5">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AE64B5">
            <w:pPr>
              <w:spacing w:after="0"/>
              <w:jc w:val="left"/>
              <w:rPr>
                <w:color w:val="FF0000"/>
              </w:rPr>
            </w:pPr>
            <w:r>
              <w:rPr>
                <w:color w:val="FF0000"/>
              </w:rPr>
              <w:t>«_____________________»</w:t>
            </w:r>
          </w:p>
          <w:p w14:paraId="09FA0235" w14:textId="77777777" w:rsidR="00342918" w:rsidRDefault="00342918" w:rsidP="00AE64B5">
            <w:pPr>
              <w:spacing w:after="0"/>
              <w:jc w:val="left"/>
            </w:pPr>
          </w:p>
          <w:p w14:paraId="573359A2" w14:textId="77777777" w:rsidR="00342918" w:rsidRDefault="00342918" w:rsidP="00AE64B5">
            <w:pPr>
              <w:spacing w:after="0"/>
              <w:jc w:val="left"/>
              <w:rPr>
                <w:color w:val="000000"/>
              </w:rPr>
            </w:pPr>
          </w:p>
        </w:tc>
        <w:tc>
          <w:tcPr>
            <w:tcW w:w="4254" w:type="dxa"/>
            <w:hideMark/>
          </w:tcPr>
          <w:p w14:paraId="68028666" w14:textId="77777777" w:rsidR="00342918" w:rsidRDefault="00342918" w:rsidP="00AE64B5">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AE64B5">
        <w:trPr>
          <w:trHeight w:val="345"/>
          <w:jc w:val="center"/>
        </w:trPr>
        <w:tc>
          <w:tcPr>
            <w:tcW w:w="5690" w:type="dxa"/>
            <w:hideMark/>
          </w:tcPr>
          <w:p w14:paraId="240BDF77" w14:textId="77777777" w:rsidR="00342918" w:rsidRDefault="00342918" w:rsidP="00AE64B5">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AE64B5">
            <w:pPr>
              <w:spacing w:after="0"/>
              <w:jc w:val="left"/>
              <w:rPr>
                <w:color w:val="000000"/>
              </w:rPr>
            </w:pPr>
            <w:r>
              <w:rPr>
                <w:color w:val="000000"/>
              </w:rPr>
              <w:t>Генеральный директор</w:t>
            </w:r>
          </w:p>
        </w:tc>
      </w:tr>
      <w:tr w:rsidR="00342918" w14:paraId="01BFB2B5" w14:textId="77777777" w:rsidTr="00AE64B5">
        <w:trPr>
          <w:trHeight w:val="1221"/>
          <w:jc w:val="center"/>
        </w:trPr>
        <w:tc>
          <w:tcPr>
            <w:tcW w:w="5690" w:type="dxa"/>
          </w:tcPr>
          <w:p w14:paraId="76732E27" w14:textId="77777777" w:rsidR="00342918" w:rsidRDefault="00342918" w:rsidP="00AE64B5">
            <w:pPr>
              <w:spacing w:after="0"/>
              <w:jc w:val="left"/>
              <w:rPr>
                <w:color w:val="000000"/>
              </w:rPr>
            </w:pPr>
          </w:p>
          <w:p w14:paraId="3BBE78CB" w14:textId="77777777" w:rsidR="00342918" w:rsidRDefault="00342918" w:rsidP="00AE64B5">
            <w:pPr>
              <w:spacing w:after="0"/>
              <w:jc w:val="left"/>
            </w:pPr>
            <w:r>
              <w:t xml:space="preserve">____________ </w:t>
            </w:r>
            <w:r>
              <w:rPr>
                <w:color w:val="FF0000"/>
              </w:rPr>
              <w:t>ФИО</w:t>
            </w:r>
            <w:r>
              <w:t xml:space="preserve">      </w:t>
            </w:r>
          </w:p>
          <w:p w14:paraId="152CC982" w14:textId="77777777" w:rsidR="00342918" w:rsidRDefault="00342918" w:rsidP="00AE64B5">
            <w:pPr>
              <w:spacing w:after="0"/>
              <w:jc w:val="left"/>
              <w:rPr>
                <w:color w:val="000000"/>
              </w:rPr>
            </w:pPr>
            <w:r>
              <w:rPr>
                <w:color w:val="000000"/>
              </w:rPr>
              <w:t>"___" _______________ 201_ г.</w:t>
            </w:r>
          </w:p>
          <w:p w14:paraId="723B37D2" w14:textId="77777777" w:rsidR="00342918" w:rsidRDefault="00342918" w:rsidP="00AE64B5">
            <w:pPr>
              <w:spacing w:after="0"/>
              <w:jc w:val="left"/>
            </w:pPr>
            <w:r>
              <w:rPr>
                <w:color w:val="000000"/>
              </w:rPr>
              <w:t>МП</w:t>
            </w:r>
          </w:p>
        </w:tc>
        <w:tc>
          <w:tcPr>
            <w:tcW w:w="4254" w:type="dxa"/>
          </w:tcPr>
          <w:p w14:paraId="64D96AF3" w14:textId="77777777" w:rsidR="00342918" w:rsidRDefault="00342918" w:rsidP="00AE64B5">
            <w:pPr>
              <w:spacing w:after="0"/>
              <w:jc w:val="left"/>
              <w:rPr>
                <w:color w:val="000000"/>
              </w:rPr>
            </w:pPr>
          </w:p>
          <w:p w14:paraId="03E8C944" w14:textId="77777777" w:rsidR="00342918" w:rsidRDefault="00342918" w:rsidP="00AE64B5">
            <w:pPr>
              <w:spacing w:after="0"/>
              <w:jc w:val="left"/>
              <w:rPr>
                <w:color w:val="000000"/>
              </w:rPr>
            </w:pPr>
            <w:r>
              <w:rPr>
                <w:color w:val="000000"/>
              </w:rPr>
              <w:t>_______________ Поляков С. Г.</w:t>
            </w:r>
          </w:p>
          <w:p w14:paraId="147DF924" w14:textId="77777777" w:rsidR="00342918" w:rsidRDefault="00342918" w:rsidP="00AE64B5">
            <w:pPr>
              <w:spacing w:after="0"/>
              <w:jc w:val="left"/>
              <w:rPr>
                <w:color w:val="000000"/>
              </w:rPr>
            </w:pPr>
            <w:r>
              <w:rPr>
                <w:color w:val="000000"/>
              </w:rPr>
              <w:t>"___" _______________ 201_ г.</w:t>
            </w:r>
          </w:p>
          <w:p w14:paraId="3FCB9FD6" w14:textId="77777777" w:rsidR="00342918" w:rsidRDefault="00342918" w:rsidP="00AE64B5">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p w14:paraId="0E49E371" w14:textId="77777777" w:rsidR="00342918" w:rsidRPr="00C30DC6" w:rsidRDefault="00342918" w:rsidP="00342918">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14:paraId="43A728BD"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D2A775"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26F3AAC" w14:textId="77777777" w:rsidR="00342918" w:rsidRPr="00C30DC6" w:rsidRDefault="00342918" w:rsidP="00342918">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342918" w:rsidRPr="00C30DC6" w14:paraId="6ABFFFD2" w14:textId="77777777" w:rsidTr="00AE64B5">
        <w:trPr>
          <w:trHeight w:val="193"/>
        </w:trPr>
        <w:tc>
          <w:tcPr>
            <w:tcW w:w="788" w:type="dxa"/>
          </w:tcPr>
          <w:p w14:paraId="302ACC66" w14:textId="77777777" w:rsidR="00342918" w:rsidRPr="00C30DC6" w:rsidRDefault="00342918" w:rsidP="00AE64B5">
            <w:pPr>
              <w:spacing w:after="0"/>
              <w:jc w:val="center"/>
            </w:pPr>
            <w:r w:rsidRPr="00C30DC6">
              <w:t>1.</w:t>
            </w:r>
          </w:p>
        </w:tc>
        <w:tc>
          <w:tcPr>
            <w:tcW w:w="10514" w:type="dxa"/>
            <w:vAlign w:val="center"/>
          </w:tcPr>
          <w:p w14:paraId="74F03EE4" w14:textId="77777777" w:rsidR="00342918" w:rsidRPr="00C30DC6" w:rsidRDefault="00342918" w:rsidP="00AE64B5">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14:paraId="3FA9A8DD" w14:textId="77777777" w:rsidR="00342918" w:rsidRPr="00C30DC6" w:rsidRDefault="00342918" w:rsidP="00AE64B5">
            <w:pPr>
              <w:spacing w:after="0"/>
              <w:jc w:val="center"/>
            </w:pPr>
          </w:p>
        </w:tc>
      </w:tr>
      <w:tr w:rsidR="00342918" w:rsidRPr="00C30DC6" w14:paraId="009DEB5A" w14:textId="77777777" w:rsidTr="00AE64B5">
        <w:trPr>
          <w:trHeight w:val="309"/>
        </w:trPr>
        <w:tc>
          <w:tcPr>
            <w:tcW w:w="788" w:type="dxa"/>
          </w:tcPr>
          <w:p w14:paraId="62C61DD0" w14:textId="77777777" w:rsidR="00342918" w:rsidRPr="00C30DC6" w:rsidRDefault="00342918" w:rsidP="00AE64B5">
            <w:pPr>
              <w:spacing w:after="0"/>
              <w:jc w:val="center"/>
            </w:pPr>
            <w:r w:rsidRPr="00C30DC6">
              <w:t>2.</w:t>
            </w:r>
          </w:p>
        </w:tc>
        <w:tc>
          <w:tcPr>
            <w:tcW w:w="10514" w:type="dxa"/>
            <w:vAlign w:val="center"/>
          </w:tcPr>
          <w:p w14:paraId="65729E6F" w14:textId="77777777" w:rsidR="00342918" w:rsidRPr="00C30DC6" w:rsidRDefault="00342918" w:rsidP="00AE64B5">
            <w:pPr>
              <w:spacing w:after="0"/>
            </w:pPr>
            <w:r w:rsidRPr="00C30DC6">
              <w:t>Дата создания (регистрации) МИП</w:t>
            </w:r>
          </w:p>
        </w:tc>
        <w:tc>
          <w:tcPr>
            <w:tcW w:w="2869" w:type="dxa"/>
          </w:tcPr>
          <w:p w14:paraId="7934FB69" w14:textId="77777777" w:rsidR="00342918" w:rsidRPr="00C30DC6" w:rsidRDefault="00342918" w:rsidP="00AE64B5">
            <w:pPr>
              <w:spacing w:after="0"/>
              <w:jc w:val="center"/>
            </w:pPr>
          </w:p>
        </w:tc>
      </w:tr>
      <w:tr w:rsidR="00342918" w:rsidRPr="00C30DC6" w14:paraId="1F965DC7" w14:textId="77777777" w:rsidTr="00AE64B5">
        <w:trPr>
          <w:trHeight w:val="309"/>
        </w:trPr>
        <w:tc>
          <w:tcPr>
            <w:tcW w:w="788" w:type="dxa"/>
          </w:tcPr>
          <w:p w14:paraId="455A8714" w14:textId="77777777" w:rsidR="00342918" w:rsidRPr="00C30DC6" w:rsidRDefault="00342918" w:rsidP="00AE64B5">
            <w:pPr>
              <w:spacing w:after="0"/>
              <w:jc w:val="center"/>
            </w:pPr>
            <w:r w:rsidRPr="00C30DC6">
              <w:t>3.</w:t>
            </w:r>
          </w:p>
        </w:tc>
        <w:tc>
          <w:tcPr>
            <w:tcW w:w="10514" w:type="dxa"/>
            <w:vAlign w:val="center"/>
          </w:tcPr>
          <w:p w14:paraId="3CFCEAA0" w14:textId="77777777" w:rsidR="00342918" w:rsidRPr="00C30DC6" w:rsidRDefault="00342918" w:rsidP="00AE64B5">
            <w:pPr>
              <w:spacing w:after="0"/>
              <w:jc w:val="left"/>
            </w:pPr>
            <w:r w:rsidRPr="00C30DC6">
              <w:rPr>
                <w:color w:val="000000"/>
              </w:rPr>
              <w:t>Учредители МИП (перечислить всех учредителей и долю их участия)</w:t>
            </w:r>
          </w:p>
        </w:tc>
        <w:tc>
          <w:tcPr>
            <w:tcW w:w="2869" w:type="dxa"/>
          </w:tcPr>
          <w:p w14:paraId="4DC1D1B1" w14:textId="77777777" w:rsidR="00342918" w:rsidRPr="00C30DC6" w:rsidRDefault="00342918" w:rsidP="00AE64B5">
            <w:pPr>
              <w:spacing w:after="0"/>
              <w:jc w:val="center"/>
            </w:pPr>
          </w:p>
        </w:tc>
      </w:tr>
      <w:tr w:rsidR="00342918" w:rsidRPr="00C30DC6" w14:paraId="390D8928" w14:textId="77777777" w:rsidTr="00AE64B5">
        <w:trPr>
          <w:trHeight w:val="77"/>
        </w:trPr>
        <w:tc>
          <w:tcPr>
            <w:tcW w:w="788" w:type="dxa"/>
          </w:tcPr>
          <w:p w14:paraId="6698530A" w14:textId="77777777" w:rsidR="00342918" w:rsidRPr="00C30DC6" w:rsidRDefault="00342918" w:rsidP="00AE64B5">
            <w:pPr>
              <w:spacing w:after="0"/>
              <w:jc w:val="center"/>
            </w:pPr>
            <w:r w:rsidRPr="00C30DC6">
              <w:t>4.</w:t>
            </w:r>
          </w:p>
        </w:tc>
        <w:tc>
          <w:tcPr>
            <w:tcW w:w="10514" w:type="dxa"/>
            <w:vAlign w:val="center"/>
          </w:tcPr>
          <w:p w14:paraId="7CB685DD" w14:textId="77777777" w:rsidR="00342918" w:rsidRPr="00C30DC6" w:rsidRDefault="00342918" w:rsidP="00AE64B5">
            <w:pPr>
              <w:spacing w:after="0"/>
            </w:pPr>
            <w:r w:rsidRPr="00C30DC6">
              <w:t>ФИО руководителя МИП</w:t>
            </w:r>
          </w:p>
        </w:tc>
        <w:tc>
          <w:tcPr>
            <w:tcW w:w="2869" w:type="dxa"/>
          </w:tcPr>
          <w:p w14:paraId="013A6A52" w14:textId="77777777" w:rsidR="00342918" w:rsidRPr="00C30DC6" w:rsidRDefault="00342918" w:rsidP="00AE64B5">
            <w:pPr>
              <w:spacing w:after="0"/>
              <w:jc w:val="center"/>
            </w:pPr>
          </w:p>
        </w:tc>
      </w:tr>
      <w:tr w:rsidR="00342918" w:rsidRPr="00C30DC6" w14:paraId="6011E731" w14:textId="77777777" w:rsidTr="00AE64B5">
        <w:trPr>
          <w:trHeight w:val="418"/>
        </w:trPr>
        <w:tc>
          <w:tcPr>
            <w:tcW w:w="788" w:type="dxa"/>
          </w:tcPr>
          <w:p w14:paraId="5753944E" w14:textId="77777777" w:rsidR="00342918" w:rsidRPr="00C30DC6" w:rsidRDefault="00342918" w:rsidP="00AE64B5">
            <w:pPr>
              <w:spacing w:after="0"/>
              <w:jc w:val="center"/>
            </w:pPr>
            <w:r w:rsidRPr="00C30DC6">
              <w:t>5.</w:t>
            </w:r>
          </w:p>
        </w:tc>
        <w:tc>
          <w:tcPr>
            <w:tcW w:w="10514" w:type="dxa"/>
            <w:vAlign w:val="center"/>
          </w:tcPr>
          <w:p w14:paraId="3C6D524C" w14:textId="77777777" w:rsidR="00342918" w:rsidRPr="00C30DC6" w:rsidRDefault="00342918" w:rsidP="00AE64B5">
            <w:pPr>
              <w:spacing w:after="0"/>
            </w:pPr>
            <w:r w:rsidRPr="00C30DC6">
              <w:t xml:space="preserve">Контактная информация МИП: </w:t>
            </w:r>
          </w:p>
        </w:tc>
        <w:tc>
          <w:tcPr>
            <w:tcW w:w="2869" w:type="dxa"/>
          </w:tcPr>
          <w:p w14:paraId="48FAFEE8" w14:textId="77777777" w:rsidR="00342918" w:rsidRPr="00C30DC6" w:rsidRDefault="00342918" w:rsidP="00AE64B5">
            <w:pPr>
              <w:spacing w:after="0"/>
              <w:jc w:val="center"/>
              <w:rPr>
                <w:b/>
                <w:i/>
                <w:sz w:val="28"/>
              </w:rPr>
            </w:pPr>
          </w:p>
        </w:tc>
      </w:tr>
      <w:tr w:rsidR="00342918" w:rsidRPr="00C30DC6" w14:paraId="4CDA8336" w14:textId="77777777" w:rsidTr="00AE64B5">
        <w:trPr>
          <w:trHeight w:val="418"/>
        </w:trPr>
        <w:tc>
          <w:tcPr>
            <w:tcW w:w="788" w:type="dxa"/>
          </w:tcPr>
          <w:p w14:paraId="29DF25A2" w14:textId="77777777" w:rsidR="00342918" w:rsidRPr="00C30DC6" w:rsidRDefault="00342918" w:rsidP="00AE64B5">
            <w:pPr>
              <w:spacing w:after="0"/>
              <w:jc w:val="center"/>
            </w:pPr>
            <w:r w:rsidRPr="00C30DC6">
              <w:t>5.1</w:t>
            </w:r>
          </w:p>
        </w:tc>
        <w:tc>
          <w:tcPr>
            <w:tcW w:w="10514" w:type="dxa"/>
            <w:vAlign w:val="center"/>
          </w:tcPr>
          <w:p w14:paraId="70B381BA" w14:textId="77777777" w:rsidR="00342918" w:rsidRPr="00C30DC6" w:rsidRDefault="00342918" w:rsidP="00AE64B5">
            <w:pPr>
              <w:spacing w:after="0"/>
            </w:pPr>
            <w:r w:rsidRPr="00C30DC6">
              <w:t>фактический адрес</w:t>
            </w:r>
          </w:p>
        </w:tc>
        <w:tc>
          <w:tcPr>
            <w:tcW w:w="2869" w:type="dxa"/>
          </w:tcPr>
          <w:p w14:paraId="3184C085" w14:textId="77777777" w:rsidR="00342918" w:rsidRPr="00C30DC6" w:rsidRDefault="00342918" w:rsidP="00AE64B5">
            <w:pPr>
              <w:spacing w:after="0"/>
              <w:jc w:val="center"/>
              <w:rPr>
                <w:b/>
                <w:i/>
                <w:sz w:val="28"/>
              </w:rPr>
            </w:pPr>
          </w:p>
        </w:tc>
      </w:tr>
      <w:tr w:rsidR="00342918" w:rsidRPr="00C30DC6" w14:paraId="6F10E8F2" w14:textId="77777777" w:rsidTr="00AE64B5">
        <w:trPr>
          <w:trHeight w:val="418"/>
        </w:trPr>
        <w:tc>
          <w:tcPr>
            <w:tcW w:w="788" w:type="dxa"/>
          </w:tcPr>
          <w:p w14:paraId="75E880BC" w14:textId="77777777" w:rsidR="00342918" w:rsidRPr="00C30DC6" w:rsidRDefault="00342918" w:rsidP="00AE64B5">
            <w:pPr>
              <w:spacing w:after="0"/>
              <w:jc w:val="center"/>
            </w:pPr>
            <w:r w:rsidRPr="00C30DC6">
              <w:t>5.2</w:t>
            </w:r>
          </w:p>
        </w:tc>
        <w:tc>
          <w:tcPr>
            <w:tcW w:w="10514" w:type="dxa"/>
            <w:vAlign w:val="center"/>
          </w:tcPr>
          <w:p w14:paraId="739FAF7E" w14:textId="77777777" w:rsidR="00342918" w:rsidRPr="00C30DC6" w:rsidRDefault="00342918" w:rsidP="00AE64B5">
            <w:pPr>
              <w:spacing w:after="0"/>
            </w:pPr>
            <w:r w:rsidRPr="00C30DC6">
              <w:t>телефон/факс</w:t>
            </w:r>
          </w:p>
        </w:tc>
        <w:tc>
          <w:tcPr>
            <w:tcW w:w="2869" w:type="dxa"/>
          </w:tcPr>
          <w:p w14:paraId="501C7713" w14:textId="77777777" w:rsidR="00342918" w:rsidRPr="00C30DC6" w:rsidRDefault="00342918" w:rsidP="00AE64B5">
            <w:pPr>
              <w:spacing w:after="0"/>
              <w:jc w:val="center"/>
              <w:rPr>
                <w:b/>
                <w:i/>
                <w:sz w:val="28"/>
              </w:rPr>
            </w:pPr>
          </w:p>
        </w:tc>
      </w:tr>
      <w:tr w:rsidR="00342918" w:rsidRPr="00C30DC6" w14:paraId="37E7B4DA" w14:textId="77777777" w:rsidTr="00AE64B5">
        <w:trPr>
          <w:trHeight w:val="418"/>
        </w:trPr>
        <w:tc>
          <w:tcPr>
            <w:tcW w:w="788" w:type="dxa"/>
          </w:tcPr>
          <w:p w14:paraId="76C56BF8" w14:textId="77777777" w:rsidR="00342918" w:rsidRPr="00C30DC6" w:rsidRDefault="00342918" w:rsidP="00AE64B5">
            <w:pPr>
              <w:spacing w:after="0"/>
              <w:jc w:val="center"/>
            </w:pPr>
            <w:r w:rsidRPr="00C30DC6">
              <w:t>5.3</w:t>
            </w:r>
          </w:p>
        </w:tc>
        <w:tc>
          <w:tcPr>
            <w:tcW w:w="10514" w:type="dxa"/>
            <w:vAlign w:val="center"/>
          </w:tcPr>
          <w:p w14:paraId="0ECC0434" w14:textId="77777777" w:rsidR="00342918" w:rsidRPr="00C30DC6" w:rsidRDefault="00342918" w:rsidP="00AE64B5">
            <w:pPr>
              <w:spacing w:after="0"/>
            </w:pPr>
            <w:r w:rsidRPr="00C30DC6">
              <w:rPr>
                <w:lang w:val="en-US"/>
              </w:rPr>
              <w:t>e</w:t>
            </w:r>
            <w:r w:rsidRPr="00C30DC6">
              <w:t>-</w:t>
            </w:r>
            <w:r w:rsidRPr="00C30DC6">
              <w:rPr>
                <w:lang w:val="en-US"/>
              </w:rPr>
              <w:t>mail</w:t>
            </w:r>
          </w:p>
        </w:tc>
        <w:tc>
          <w:tcPr>
            <w:tcW w:w="2869" w:type="dxa"/>
          </w:tcPr>
          <w:p w14:paraId="43CA0327" w14:textId="77777777" w:rsidR="00342918" w:rsidRPr="00C30DC6" w:rsidRDefault="00342918" w:rsidP="00AE64B5">
            <w:pPr>
              <w:spacing w:after="0"/>
              <w:jc w:val="center"/>
              <w:rPr>
                <w:b/>
                <w:i/>
                <w:sz w:val="28"/>
              </w:rPr>
            </w:pPr>
          </w:p>
        </w:tc>
      </w:tr>
      <w:tr w:rsidR="00342918" w:rsidRPr="00C30DC6" w14:paraId="60ACE925" w14:textId="77777777" w:rsidTr="00AE64B5">
        <w:trPr>
          <w:trHeight w:val="418"/>
        </w:trPr>
        <w:tc>
          <w:tcPr>
            <w:tcW w:w="788" w:type="dxa"/>
          </w:tcPr>
          <w:p w14:paraId="4F11E630" w14:textId="77777777" w:rsidR="00342918" w:rsidRPr="00C30DC6" w:rsidRDefault="00342918" w:rsidP="00AE64B5">
            <w:pPr>
              <w:spacing w:after="0"/>
              <w:jc w:val="center"/>
            </w:pPr>
            <w:r w:rsidRPr="00C30DC6">
              <w:t>5.4</w:t>
            </w:r>
          </w:p>
        </w:tc>
        <w:tc>
          <w:tcPr>
            <w:tcW w:w="10514" w:type="dxa"/>
            <w:vAlign w:val="center"/>
          </w:tcPr>
          <w:p w14:paraId="7CB894DA" w14:textId="77777777" w:rsidR="00342918" w:rsidRPr="00C30DC6" w:rsidRDefault="00342918" w:rsidP="00AE64B5">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14:paraId="50337218" w14:textId="77777777" w:rsidR="00342918" w:rsidRPr="00C30DC6" w:rsidRDefault="00342918" w:rsidP="00AE64B5">
            <w:pPr>
              <w:spacing w:after="0"/>
              <w:jc w:val="center"/>
              <w:rPr>
                <w:b/>
                <w:i/>
                <w:sz w:val="28"/>
              </w:rPr>
            </w:pPr>
          </w:p>
        </w:tc>
      </w:tr>
      <w:tr w:rsidR="00342918" w:rsidRPr="00C30DC6" w14:paraId="351F3E70" w14:textId="77777777" w:rsidTr="00AE64B5">
        <w:trPr>
          <w:trHeight w:val="274"/>
        </w:trPr>
        <w:tc>
          <w:tcPr>
            <w:tcW w:w="788" w:type="dxa"/>
          </w:tcPr>
          <w:p w14:paraId="647915E4" w14:textId="77777777" w:rsidR="00342918" w:rsidRPr="00C30DC6" w:rsidRDefault="00342918" w:rsidP="00AE64B5">
            <w:pPr>
              <w:spacing w:after="0"/>
              <w:jc w:val="center"/>
            </w:pPr>
            <w:r w:rsidRPr="00C30DC6">
              <w:t>6.</w:t>
            </w:r>
          </w:p>
        </w:tc>
        <w:tc>
          <w:tcPr>
            <w:tcW w:w="10514" w:type="dxa"/>
            <w:vAlign w:val="center"/>
          </w:tcPr>
          <w:p w14:paraId="1449C9C9" w14:textId="77777777" w:rsidR="00342918" w:rsidRPr="00C30DC6" w:rsidRDefault="00342918" w:rsidP="00AE64B5">
            <w:pPr>
              <w:spacing w:after="0"/>
            </w:pPr>
            <w:r w:rsidRPr="00C30DC6">
              <w:t>Научно-технические направления деятельности МИП</w:t>
            </w:r>
          </w:p>
        </w:tc>
        <w:tc>
          <w:tcPr>
            <w:tcW w:w="2869" w:type="dxa"/>
          </w:tcPr>
          <w:p w14:paraId="6DCEE475" w14:textId="77777777" w:rsidR="00342918" w:rsidRPr="00C30DC6" w:rsidRDefault="00342918" w:rsidP="00AE64B5">
            <w:pPr>
              <w:spacing w:after="0"/>
              <w:jc w:val="center"/>
            </w:pPr>
          </w:p>
        </w:tc>
      </w:tr>
      <w:tr w:rsidR="00342918" w:rsidRPr="00C30DC6" w14:paraId="13D44099" w14:textId="77777777" w:rsidTr="00AE64B5">
        <w:trPr>
          <w:trHeight w:val="146"/>
        </w:trPr>
        <w:tc>
          <w:tcPr>
            <w:tcW w:w="788" w:type="dxa"/>
          </w:tcPr>
          <w:p w14:paraId="0AAB11C0" w14:textId="77777777" w:rsidR="00342918" w:rsidRPr="00C30DC6" w:rsidRDefault="00342918" w:rsidP="00AE64B5">
            <w:pPr>
              <w:spacing w:after="0"/>
              <w:jc w:val="center"/>
            </w:pPr>
            <w:r w:rsidRPr="00C30DC6">
              <w:t>7.</w:t>
            </w:r>
          </w:p>
        </w:tc>
        <w:tc>
          <w:tcPr>
            <w:tcW w:w="10514" w:type="dxa"/>
            <w:vAlign w:val="center"/>
          </w:tcPr>
          <w:p w14:paraId="5FD4BC07" w14:textId="77777777" w:rsidR="00342918" w:rsidRPr="00C30DC6" w:rsidRDefault="00342918" w:rsidP="00AE64B5">
            <w:pPr>
              <w:spacing w:after="0"/>
            </w:pPr>
            <w:r w:rsidRPr="00C30DC6">
              <w:t xml:space="preserve">Продукция (услуга), разрабатываемая/разработанная по тематике проекта </w:t>
            </w:r>
          </w:p>
        </w:tc>
        <w:tc>
          <w:tcPr>
            <w:tcW w:w="2869" w:type="dxa"/>
          </w:tcPr>
          <w:p w14:paraId="7F3E4B1B" w14:textId="77777777" w:rsidR="00342918" w:rsidRPr="00C30DC6" w:rsidRDefault="00342918" w:rsidP="00AE64B5">
            <w:pPr>
              <w:spacing w:after="0"/>
              <w:jc w:val="center"/>
            </w:pPr>
          </w:p>
        </w:tc>
      </w:tr>
      <w:tr w:rsidR="00342918" w:rsidRPr="00C30DC6" w14:paraId="4B5ED0DB" w14:textId="77777777" w:rsidTr="00AE64B5">
        <w:trPr>
          <w:trHeight w:val="146"/>
        </w:trPr>
        <w:tc>
          <w:tcPr>
            <w:tcW w:w="788" w:type="dxa"/>
          </w:tcPr>
          <w:p w14:paraId="50BEF5BD" w14:textId="77777777" w:rsidR="00342918" w:rsidRPr="00C30DC6" w:rsidRDefault="00342918" w:rsidP="00AE64B5">
            <w:pPr>
              <w:spacing w:after="0"/>
              <w:jc w:val="center"/>
            </w:pPr>
            <w:r w:rsidRPr="00C30DC6">
              <w:t>8.</w:t>
            </w:r>
          </w:p>
        </w:tc>
        <w:tc>
          <w:tcPr>
            <w:tcW w:w="10514" w:type="dxa"/>
            <w:vAlign w:val="center"/>
          </w:tcPr>
          <w:p w14:paraId="48E62A6D" w14:textId="77777777" w:rsidR="00342918" w:rsidRPr="00C30DC6" w:rsidRDefault="00342918" w:rsidP="00AE64B5">
            <w:pPr>
              <w:spacing w:after="0"/>
            </w:pPr>
            <w:r w:rsidRPr="00C30DC6">
              <w:t>Область применения разрабатываемой/разработанной продукции по тематике проекта</w:t>
            </w:r>
          </w:p>
        </w:tc>
        <w:tc>
          <w:tcPr>
            <w:tcW w:w="2869" w:type="dxa"/>
          </w:tcPr>
          <w:p w14:paraId="40F67E79" w14:textId="77777777" w:rsidR="00342918" w:rsidRPr="00C30DC6" w:rsidRDefault="00342918" w:rsidP="00AE64B5">
            <w:pPr>
              <w:spacing w:after="0"/>
              <w:jc w:val="center"/>
            </w:pPr>
          </w:p>
        </w:tc>
      </w:tr>
      <w:tr w:rsidR="00342918" w:rsidRPr="00C30DC6" w14:paraId="3C72B36A" w14:textId="77777777" w:rsidTr="00AE64B5">
        <w:trPr>
          <w:trHeight w:val="146"/>
        </w:trPr>
        <w:tc>
          <w:tcPr>
            <w:tcW w:w="788" w:type="dxa"/>
          </w:tcPr>
          <w:p w14:paraId="0F7F46CA" w14:textId="77777777" w:rsidR="00342918" w:rsidRPr="00C30DC6" w:rsidRDefault="00342918" w:rsidP="00AE64B5">
            <w:pPr>
              <w:spacing w:after="0"/>
              <w:jc w:val="center"/>
            </w:pPr>
            <w:r w:rsidRPr="00C30DC6">
              <w:t>9.</w:t>
            </w:r>
          </w:p>
        </w:tc>
        <w:tc>
          <w:tcPr>
            <w:tcW w:w="10514" w:type="dxa"/>
            <w:vAlign w:val="center"/>
          </w:tcPr>
          <w:p w14:paraId="20CB7612" w14:textId="77777777" w:rsidR="00342918" w:rsidRPr="00C30DC6" w:rsidRDefault="00342918" w:rsidP="00AE64B5">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14:paraId="387D5D57" w14:textId="77777777" w:rsidR="00342918" w:rsidRPr="00C30DC6" w:rsidRDefault="00342918" w:rsidP="00AE64B5">
            <w:pPr>
              <w:spacing w:after="0"/>
              <w:jc w:val="center"/>
            </w:pPr>
          </w:p>
        </w:tc>
      </w:tr>
      <w:tr w:rsidR="00342918" w:rsidRPr="00C30DC6" w14:paraId="7D033315" w14:textId="77777777" w:rsidTr="00AE64B5">
        <w:trPr>
          <w:trHeight w:val="146"/>
        </w:trPr>
        <w:tc>
          <w:tcPr>
            <w:tcW w:w="788" w:type="dxa"/>
          </w:tcPr>
          <w:p w14:paraId="1759B710" w14:textId="77777777" w:rsidR="00342918" w:rsidRPr="00C30DC6" w:rsidRDefault="00342918" w:rsidP="00AE64B5">
            <w:pPr>
              <w:spacing w:after="0"/>
              <w:jc w:val="center"/>
            </w:pPr>
            <w:r w:rsidRPr="00C30DC6">
              <w:t>10.</w:t>
            </w:r>
          </w:p>
        </w:tc>
        <w:tc>
          <w:tcPr>
            <w:tcW w:w="10514" w:type="dxa"/>
            <w:vAlign w:val="center"/>
          </w:tcPr>
          <w:p w14:paraId="67D09436" w14:textId="77777777" w:rsidR="00342918" w:rsidRPr="00C30DC6" w:rsidRDefault="00342918" w:rsidP="00AE64B5">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14:paraId="47D2CCAF" w14:textId="77777777" w:rsidR="00342918" w:rsidRPr="00C30DC6" w:rsidRDefault="00342918" w:rsidP="00AE64B5">
            <w:pPr>
              <w:spacing w:after="0"/>
              <w:jc w:val="center"/>
            </w:pPr>
          </w:p>
        </w:tc>
      </w:tr>
      <w:tr w:rsidR="00342918" w:rsidRPr="00C30DC6" w14:paraId="3D542D14" w14:textId="77777777" w:rsidTr="00AE64B5">
        <w:trPr>
          <w:trHeight w:val="146"/>
        </w:trPr>
        <w:tc>
          <w:tcPr>
            <w:tcW w:w="788" w:type="dxa"/>
          </w:tcPr>
          <w:p w14:paraId="7ECBA0D7" w14:textId="77777777" w:rsidR="00342918" w:rsidRPr="00C30DC6" w:rsidRDefault="00342918" w:rsidP="00AE64B5">
            <w:pPr>
              <w:spacing w:after="0"/>
              <w:jc w:val="center"/>
            </w:pPr>
            <w:r w:rsidRPr="00C30DC6">
              <w:t>11.</w:t>
            </w:r>
          </w:p>
        </w:tc>
        <w:tc>
          <w:tcPr>
            <w:tcW w:w="10514" w:type="dxa"/>
            <w:vAlign w:val="center"/>
          </w:tcPr>
          <w:p w14:paraId="64E64DD1" w14:textId="77777777" w:rsidR="00342918" w:rsidRPr="00C30DC6" w:rsidRDefault="00342918" w:rsidP="00AE64B5">
            <w:pPr>
              <w:spacing w:after="0"/>
            </w:pPr>
            <w:r w:rsidRPr="00C30DC6">
              <w:t>Получение поддержки в других институтах развития (ОАО "РОСНАНО", ООО "ФПИ РВК", Фонд "Сколково",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14:paraId="7244328D" w14:textId="77777777" w:rsidR="00342918" w:rsidRPr="00C30DC6" w:rsidRDefault="00342918" w:rsidP="00AE64B5">
            <w:pPr>
              <w:spacing w:after="0"/>
              <w:jc w:val="center"/>
            </w:pPr>
          </w:p>
        </w:tc>
      </w:tr>
    </w:tbl>
    <w:p w14:paraId="61523ACB" w14:textId="77777777" w:rsidR="00342918" w:rsidRPr="00C30DC6" w:rsidRDefault="00342918" w:rsidP="00342918">
      <w:pPr>
        <w:jc w:val="center"/>
        <w:rPr>
          <w:b/>
          <w:sz w:val="26"/>
          <w:szCs w:val="26"/>
        </w:rPr>
      </w:pPr>
    </w:p>
    <w:p w14:paraId="2AA6787B" w14:textId="77777777" w:rsidR="00342918" w:rsidRPr="00C30DC6" w:rsidRDefault="00342918" w:rsidP="00342918">
      <w:pPr>
        <w:autoSpaceDE w:val="0"/>
        <w:autoSpaceDN w:val="0"/>
        <w:spacing w:after="0"/>
        <w:ind w:left="-567" w:firstLine="567"/>
        <w:rPr>
          <w:b/>
          <w:bCs/>
          <w:sz w:val="20"/>
        </w:rPr>
      </w:pPr>
      <w:r w:rsidRPr="00C30DC6">
        <w:rPr>
          <w:color w:val="000000"/>
          <w:sz w:val="2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14:paraId="4F68CE64" w14:textId="77777777" w:rsidR="00342918" w:rsidRPr="00C30DC6" w:rsidRDefault="00342918" w:rsidP="00342918">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14:paraId="02C2A5A7" w14:textId="77777777" w:rsidR="00342918" w:rsidRPr="00C30DC6" w:rsidRDefault="00342918" w:rsidP="00342918">
      <w:pPr>
        <w:ind w:firstLine="720"/>
        <w:rPr>
          <w:sz w:val="20"/>
        </w:rPr>
      </w:pPr>
      <w:r w:rsidRPr="00C30DC6">
        <w:rPr>
          <w:sz w:val="20"/>
        </w:rPr>
        <w:t>(подпись)</w:t>
      </w:r>
    </w:p>
    <w:p w14:paraId="0059AA8C" w14:textId="77777777" w:rsidR="00342918" w:rsidRPr="00C30DC6" w:rsidRDefault="00342918" w:rsidP="00342918">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14:paraId="0AF07D27" w14:textId="77777777" w:rsidR="00342918" w:rsidRPr="00C30DC6" w:rsidRDefault="00342918" w:rsidP="00342918">
      <w:pPr>
        <w:rPr>
          <w:sz w:val="20"/>
        </w:rPr>
      </w:pPr>
      <w:r w:rsidRPr="00C30DC6">
        <w:rPr>
          <w:sz w:val="20"/>
        </w:rPr>
        <w:t xml:space="preserve">          (подпись)                                          М.П.</w:t>
      </w:r>
    </w:p>
    <w:p w14:paraId="46FE05CC" w14:textId="77777777" w:rsidR="00342918" w:rsidRPr="00C30DC6" w:rsidRDefault="00342918" w:rsidP="00342918">
      <w:pPr>
        <w:jc w:val="left"/>
        <w:rPr>
          <w:b/>
          <w:sz w:val="26"/>
          <w:szCs w:val="26"/>
        </w:rPr>
      </w:pPr>
    </w:p>
    <w:p w14:paraId="1A313B63" w14:textId="77777777" w:rsidR="00342918" w:rsidRPr="00C30DC6" w:rsidRDefault="00342918" w:rsidP="00342918">
      <w:pPr>
        <w:jc w:val="left"/>
        <w:rPr>
          <w:b/>
        </w:rPr>
      </w:pPr>
      <w:r w:rsidRPr="00C30DC6">
        <w:rPr>
          <w:b/>
          <w:sz w:val="26"/>
          <w:szCs w:val="26"/>
        </w:rPr>
        <w:t>2. Показатели развития малого инновационного предприятия</w:t>
      </w:r>
    </w:p>
    <w:p w14:paraId="6DC006AD" w14:textId="77777777" w:rsidR="00342918" w:rsidRPr="00C30DC6" w:rsidRDefault="00342918" w:rsidP="00342918">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AE64B5">
        <w:trPr>
          <w:cantSplit/>
          <w:trHeight w:val="405"/>
        </w:trPr>
        <w:tc>
          <w:tcPr>
            <w:tcW w:w="232" w:type="pct"/>
            <w:shd w:val="clear" w:color="auto" w:fill="D9D9D9"/>
            <w:vAlign w:val="center"/>
          </w:tcPr>
          <w:p w14:paraId="7ACD0026" w14:textId="77777777" w:rsidR="00342918" w:rsidRPr="00CB00A5" w:rsidRDefault="00342918" w:rsidP="00AE64B5">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AE64B5">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AE64B5">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AE64B5">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AE64B5">
            <w:pPr>
              <w:spacing w:after="0"/>
              <w:jc w:val="center"/>
              <w:rPr>
                <w:b/>
                <w:color w:val="000000"/>
              </w:rPr>
            </w:pPr>
            <w:r w:rsidRPr="00CB00A5">
              <w:rPr>
                <w:b/>
                <w:color w:val="000000"/>
              </w:rPr>
              <w:t>Плановые показатели</w:t>
            </w:r>
          </w:p>
        </w:tc>
      </w:tr>
      <w:tr w:rsidR="00342918" w:rsidRPr="00C30DC6" w14:paraId="5F9FCC63" w14:textId="77777777" w:rsidTr="00AE64B5">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AE64B5">
            <w:pPr>
              <w:spacing w:after="0"/>
              <w:rPr>
                <w:b/>
                <w:color w:val="000000"/>
              </w:rPr>
            </w:pPr>
            <w:r w:rsidRPr="00CB00A5">
              <w:rPr>
                <w:b/>
                <w:color w:val="000000"/>
              </w:rPr>
              <w:t>Коллектив предприятия</w:t>
            </w:r>
          </w:p>
        </w:tc>
      </w:tr>
      <w:tr w:rsidR="00342918" w:rsidRPr="00C30DC6" w14:paraId="112C5F48" w14:textId="77777777" w:rsidTr="00AE64B5">
        <w:trPr>
          <w:cantSplit/>
        </w:trPr>
        <w:tc>
          <w:tcPr>
            <w:tcW w:w="232" w:type="pct"/>
            <w:shd w:val="clear" w:color="auto" w:fill="auto"/>
            <w:vAlign w:val="center"/>
          </w:tcPr>
          <w:p w14:paraId="1070ED14" w14:textId="77777777" w:rsidR="00342918" w:rsidRPr="00CB00A5" w:rsidRDefault="00342918" w:rsidP="00AE64B5">
            <w:pPr>
              <w:spacing w:after="0"/>
              <w:rPr>
                <w:color w:val="000000"/>
              </w:rPr>
            </w:pPr>
            <w:r w:rsidRPr="00CB00A5">
              <w:rPr>
                <w:color w:val="000000"/>
              </w:rPr>
              <w:t>КЧ*</w:t>
            </w:r>
          </w:p>
        </w:tc>
        <w:tc>
          <w:tcPr>
            <w:tcW w:w="3453" w:type="pct"/>
            <w:shd w:val="clear" w:color="auto" w:fill="auto"/>
            <w:vAlign w:val="center"/>
          </w:tcPr>
          <w:p w14:paraId="5743CD17" w14:textId="77777777" w:rsidR="00342918" w:rsidRPr="00CB00A5" w:rsidRDefault="00342918" w:rsidP="00AE64B5">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342918" w:rsidRPr="00CB00A5" w:rsidRDefault="00342918" w:rsidP="00AE64B5">
            <w:pPr>
              <w:spacing w:after="0"/>
              <w:jc w:val="left"/>
              <w:rPr>
                <w:i/>
                <w:color w:val="000000"/>
                <w:sz w:val="20"/>
                <w:szCs w:val="20"/>
              </w:rPr>
            </w:pPr>
          </w:p>
          <w:p w14:paraId="61303D15" w14:textId="77777777" w:rsidR="00342918" w:rsidRPr="00CB00A5" w:rsidRDefault="00342918" w:rsidP="00AE64B5">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342918" w:rsidRPr="00CB00A5" w:rsidRDefault="00342918" w:rsidP="00AE64B5">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342918" w:rsidRPr="00CB00A5" w:rsidRDefault="00342918" w:rsidP="00AE64B5">
            <w:pPr>
              <w:spacing w:after="0"/>
              <w:jc w:val="center"/>
              <w:rPr>
                <w:color w:val="000000"/>
              </w:rPr>
            </w:pPr>
            <w:r w:rsidRPr="00CB00A5">
              <w:rPr>
                <w:color w:val="000000"/>
              </w:rPr>
              <w:t>Чел.</w:t>
            </w:r>
          </w:p>
        </w:tc>
        <w:tc>
          <w:tcPr>
            <w:tcW w:w="536" w:type="pct"/>
            <w:vAlign w:val="center"/>
          </w:tcPr>
          <w:p w14:paraId="4113D038" w14:textId="77777777" w:rsidR="00342918" w:rsidRPr="00CB00A5" w:rsidRDefault="00342918" w:rsidP="00AE64B5">
            <w:pPr>
              <w:spacing w:after="0"/>
              <w:jc w:val="center"/>
              <w:rPr>
                <w:color w:val="000000"/>
              </w:rPr>
            </w:pPr>
            <w:r w:rsidRPr="00CB00A5">
              <w:rPr>
                <w:color w:val="000000"/>
              </w:rPr>
              <w:t>ежегодно до 31 января года, следующего за отчетным</w:t>
            </w:r>
          </w:p>
        </w:tc>
        <w:tc>
          <w:tcPr>
            <w:tcW w:w="488" w:type="pct"/>
            <w:shd w:val="clear" w:color="auto" w:fill="auto"/>
            <w:vAlign w:val="center"/>
          </w:tcPr>
          <w:p w14:paraId="3027D095" w14:textId="77777777" w:rsidR="00342918" w:rsidRPr="00CB00A5" w:rsidRDefault="00342918" w:rsidP="00AE64B5">
            <w:pPr>
              <w:spacing w:after="0"/>
              <w:jc w:val="center"/>
              <w:rPr>
                <w:b/>
                <w:color w:val="000000"/>
              </w:rPr>
            </w:pPr>
            <w:r>
              <w:rPr>
                <w:b/>
                <w:color w:val="000000"/>
              </w:rPr>
              <w:t>Нет</w:t>
            </w:r>
          </w:p>
          <w:p w14:paraId="0279AE9D" w14:textId="77777777" w:rsidR="00342918" w:rsidRPr="00CB00A5" w:rsidRDefault="00342918" w:rsidP="00AE64B5">
            <w:pPr>
              <w:spacing w:after="0"/>
              <w:jc w:val="center"/>
              <w:rPr>
                <w:b/>
                <w:i/>
                <w:color w:val="000000"/>
              </w:rPr>
            </w:pPr>
          </w:p>
        </w:tc>
      </w:tr>
      <w:tr w:rsidR="00342918" w:rsidRPr="00C30DC6" w14:paraId="1ED6C003" w14:textId="77777777" w:rsidTr="00AE64B5">
        <w:trPr>
          <w:cantSplit/>
        </w:trPr>
        <w:tc>
          <w:tcPr>
            <w:tcW w:w="232" w:type="pct"/>
            <w:shd w:val="clear" w:color="auto" w:fill="auto"/>
            <w:vAlign w:val="center"/>
          </w:tcPr>
          <w:p w14:paraId="6E500102" w14:textId="77777777" w:rsidR="00342918" w:rsidRPr="00CB00A5" w:rsidRDefault="00342918" w:rsidP="00AE64B5">
            <w:pPr>
              <w:spacing w:after="0"/>
              <w:rPr>
                <w:color w:val="000000"/>
              </w:rPr>
            </w:pPr>
            <w:r w:rsidRPr="00CB00A5">
              <w:rPr>
                <w:color w:val="000000"/>
              </w:rPr>
              <w:t>КЧ*ВП</w:t>
            </w:r>
          </w:p>
        </w:tc>
        <w:tc>
          <w:tcPr>
            <w:tcW w:w="3453" w:type="pct"/>
            <w:shd w:val="clear" w:color="auto" w:fill="auto"/>
            <w:vAlign w:val="center"/>
          </w:tcPr>
          <w:p w14:paraId="0E438EE2" w14:textId="77777777" w:rsidR="00342918" w:rsidRPr="00CB00A5" w:rsidRDefault="00342918" w:rsidP="00AE64B5">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342918" w:rsidRPr="00CB00A5" w:rsidRDefault="00342918" w:rsidP="00AE64B5">
            <w:pPr>
              <w:spacing w:after="0"/>
              <w:ind w:left="708"/>
              <w:jc w:val="left"/>
              <w:rPr>
                <w:color w:val="000000"/>
              </w:rPr>
            </w:pPr>
          </w:p>
          <w:p w14:paraId="6AB61BF3" w14:textId="77777777" w:rsidR="00342918" w:rsidRPr="00CB00A5" w:rsidRDefault="00342918" w:rsidP="00AE64B5">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342918" w:rsidRPr="00CB00A5" w:rsidRDefault="00342918" w:rsidP="00AE64B5">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342918" w:rsidRPr="00CB00A5" w:rsidRDefault="00342918" w:rsidP="00AE64B5">
            <w:pPr>
              <w:spacing w:after="0"/>
              <w:jc w:val="left"/>
              <w:rPr>
                <w:i/>
                <w:color w:val="000000"/>
              </w:rPr>
            </w:pPr>
          </w:p>
        </w:tc>
        <w:tc>
          <w:tcPr>
            <w:tcW w:w="291" w:type="pct"/>
            <w:shd w:val="clear" w:color="auto" w:fill="auto"/>
            <w:vAlign w:val="center"/>
          </w:tcPr>
          <w:p w14:paraId="259C63DB" w14:textId="77777777" w:rsidR="00342918" w:rsidRPr="00CB00A5" w:rsidRDefault="00342918" w:rsidP="00AE64B5">
            <w:pPr>
              <w:spacing w:after="0"/>
              <w:jc w:val="center"/>
              <w:rPr>
                <w:color w:val="000000"/>
              </w:rPr>
            </w:pPr>
            <w:r w:rsidRPr="00CB00A5">
              <w:rPr>
                <w:color w:val="000000"/>
              </w:rPr>
              <w:t>Шт.</w:t>
            </w:r>
          </w:p>
        </w:tc>
        <w:tc>
          <w:tcPr>
            <w:tcW w:w="536" w:type="pct"/>
            <w:vAlign w:val="center"/>
          </w:tcPr>
          <w:p w14:paraId="7BAF8E8A" w14:textId="77777777" w:rsidR="00342918" w:rsidRPr="00CB00A5" w:rsidRDefault="00342918" w:rsidP="00AE64B5">
            <w:pPr>
              <w:spacing w:after="0"/>
              <w:jc w:val="center"/>
              <w:rPr>
                <w:color w:val="000000"/>
              </w:rPr>
            </w:pPr>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18FC3700" w14:textId="77777777" w:rsidR="00342918" w:rsidRPr="00CB00A5" w:rsidRDefault="00342918" w:rsidP="00AE64B5">
            <w:pPr>
              <w:spacing w:after="0"/>
              <w:jc w:val="center"/>
              <w:rPr>
                <w:b/>
                <w:color w:val="000000"/>
              </w:rPr>
            </w:pPr>
            <w:r w:rsidRPr="00CB00A5">
              <w:rPr>
                <w:b/>
                <w:color w:val="000000"/>
              </w:rPr>
              <w:t>Нет</w:t>
            </w:r>
          </w:p>
        </w:tc>
      </w:tr>
      <w:tr w:rsidR="00342918" w:rsidRPr="00C30DC6" w14:paraId="66966713" w14:textId="77777777" w:rsidTr="00AE64B5">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AE64B5">
            <w:pPr>
              <w:spacing w:after="0"/>
              <w:rPr>
                <w:b/>
                <w:color w:val="000000"/>
              </w:rPr>
            </w:pPr>
            <w:r w:rsidRPr="00CB00A5">
              <w:rPr>
                <w:b/>
                <w:color w:val="000000"/>
              </w:rPr>
              <w:t>Финансы</w:t>
            </w:r>
          </w:p>
        </w:tc>
      </w:tr>
      <w:tr w:rsidR="00342918" w:rsidRPr="00C30DC6" w14:paraId="00369D3D" w14:textId="77777777" w:rsidTr="00AE64B5">
        <w:trPr>
          <w:cantSplit/>
        </w:trPr>
        <w:tc>
          <w:tcPr>
            <w:tcW w:w="232" w:type="pct"/>
            <w:shd w:val="clear" w:color="auto" w:fill="auto"/>
            <w:vAlign w:val="center"/>
          </w:tcPr>
          <w:p w14:paraId="32FD436E" w14:textId="77777777" w:rsidR="00342918" w:rsidRPr="00CB00A5" w:rsidRDefault="00342918" w:rsidP="00AE64B5">
            <w:pPr>
              <w:spacing w:after="0"/>
              <w:rPr>
                <w:color w:val="000000"/>
              </w:rPr>
            </w:pPr>
            <w:r w:rsidRPr="00CB00A5">
              <w:rPr>
                <w:color w:val="000000"/>
              </w:rPr>
              <w:lastRenderedPageBreak/>
              <w:t>ФВ*</w:t>
            </w:r>
          </w:p>
        </w:tc>
        <w:tc>
          <w:tcPr>
            <w:tcW w:w="3453" w:type="pct"/>
            <w:shd w:val="clear" w:color="auto" w:fill="auto"/>
            <w:vAlign w:val="center"/>
          </w:tcPr>
          <w:p w14:paraId="3910B2A5" w14:textId="77777777" w:rsidR="00342918" w:rsidRPr="00CB00A5" w:rsidRDefault="00342918" w:rsidP="00AE64B5">
            <w:pPr>
              <w:spacing w:after="0"/>
              <w:jc w:val="left"/>
              <w:rPr>
                <w:color w:val="000000"/>
              </w:rPr>
            </w:pPr>
            <w:r w:rsidRPr="00CB00A5">
              <w:rPr>
                <w:color w:val="000000"/>
              </w:rPr>
              <w:t>Общая выручка от реализации продукции (услуг) МИП</w:t>
            </w:r>
          </w:p>
          <w:p w14:paraId="50A23C0E" w14:textId="77777777" w:rsidR="00342918" w:rsidRPr="00CB00A5" w:rsidRDefault="00342918" w:rsidP="00AE64B5">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342918" w:rsidRPr="00CB00A5" w:rsidRDefault="00342918" w:rsidP="00AE64B5">
            <w:pPr>
              <w:spacing w:after="0"/>
              <w:jc w:val="center"/>
              <w:rPr>
                <w:color w:val="000000"/>
              </w:rPr>
            </w:pPr>
            <w:r w:rsidRPr="00CB00A5">
              <w:rPr>
                <w:color w:val="000000"/>
              </w:rPr>
              <w:t>руб.</w:t>
            </w:r>
          </w:p>
        </w:tc>
        <w:tc>
          <w:tcPr>
            <w:tcW w:w="536" w:type="pct"/>
          </w:tcPr>
          <w:p w14:paraId="04B8336C"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997BFF" w14:textId="77777777" w:rsidR="00342918" w:rsidRPr="00CB00A5" w:rsidRDefault="00342918" w:rsidP="00AE64B5">
            <w:pPr>
              <w:spacing w:after="0"/>
              <w:jc w:val="center"/>
              <w:rPr>
                <w:b/>
                <w:color w:val="000000"/>
              </w:rPr>
            </w:pPr>
            <w:r w:rsidRPr="00CB00A5">
              <w:rPr>
                <w:b/>
                <w:color w:val="000000"/>
              </w:rPr>
              <w:t>Нет</w:t>
            </w:r>
          </w:p>
        </w:tc>
      </w:tr>
      <w:tr w:rsidR="00342918" w:rsidRPr="00C30DC6" w14:paraId="042A5D68" w14:textId="77777777" w:rsidTr="00AE64B5">
        <w:trPr>
          <w:cantSplit/>
        </w:trPr>
        <w:tc>
          <w:tcPr>
            <w:tcW w:w="232" w:type="pct"/>
            <w:shd w:val="clear" w:color="auto" w:fill="auto"/>
            <w:vAlign w:val="center"/>
          </w:tcPr>
          <w:p w14:paraId="4A3AD818" w14:textId="77777777" w:rsidR="00342918" w:rsidRPr="00CB00A5" w:rsidRDefault="00342918" w:rsidP="00AE64B5">
            <w:pPr>
              <w:spacing w:after="0"/>
              <w:rPr>
                <w:color w:val="000000"/>
              </w:rPr>
            </w:pPr>
            <w:r w:rsidRPr="00CB00A5">
              <w:rPr>
                <w:color w:val="000000"/>
              </w:rPr>
              <w:t>ФВ1</w:t>
            </w:r>
          </w:p>
        </w:tc>
        <w:tc>
          <w:tcPr>
            <w:tcW w:w="3453" w:type="pct"/>
            <w:shd w:val="clear" w:color="auto" w:fill="auto"/>
            <w:vAlign w:val="center"/>
          </w:tcPr>
          <w:p w14:paraId="4E80EDA1" w14:textId="77777777" w:rsidR="00342918" w:rsidRPr="00CB00A5" w:rsidRDefault="00342918" w:rsidP="00AE64B5">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342918" w:rsidRPr="00CB00A5" w:rsidRDefault="00342918" w:rsidP="00AE64B5">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342918" w:rsidRPr="00CB00A5" w:rsidRDefault="00342918" w:rsidP="00AE64B5">
            <w:pPr>
              <w:spacing w:after="0"/>
              <w:jc w:val="center"/>
              <w:rPr>
                <w:color w:val="000000"/>
              </w:rPr>
            </w:pPr>
            <w:r w:rsidRPr="00CB00A5">
              <w:rPr>
                <w:color w:val="000000"/>
              </w:rPr>
              <w:t>руб.</w:t>
            </w:r>
          </w:p>
        </w:tc>
        <w:tc>
          <w:tcPr>
            <w:tcW w:w="536" w:type="pct"/>
          </w:tcPr>
          <w:p w14:paraId="59D6CBB6" w14:textId="77777777" w:rsidR="00342918" w:rsidRPr="00CB00A5" w:rsidRDefault="00342918" w:rsidP="00AE64B5">
            <w:r w:rsidRPr="00CB00A5">
              <w:rPr>
                <w:color w:val="000000"/>
              </w:rPr>
              <w:t>ежегодно до 31 января года, следующего за отчетным</w:t>
            </w:r>
          </w:p>
        </w:tc>
        <w:tc>
          <w:tcPr>
            <w:tcW w:w="488" w:type="pct"/>
            <w:shd w:val="clear" w:color="auto" w:fill="auto"/>
            <w:vAlign w:val="center"/>
          </w:tcPr>
          <w:p w14:paraId="2051FB82" w14:textId="5B8F0ABE" w:rsidR="00342918" w:rsidRPr="00CB00A5" w:rsidRDefault="007C2667" w:rsidP="00AE64B5">
            <w:pPr>
              <w:spacing w:after="0"/>
              <w:jc w:val="center"/>
              <w:rPr>
                <w:b/>
                <w:color w:val="000000"/>
              </w:rPr>
            </w:pPr>
            <w:r>
              <w:rPr>
                <w:b/>
                <w:color w:val="000000"/>
              </w:rPr>
              <w:t>Да</w:t>
            </w:r>
          </w:p>
        </w:tc>
      </w:tr>
      <w:tr w:rsidR="00342918" w:rsidRPr="00C30DC6" w14:paraId="4615B57B" w14:textId="77777777" w:rsidTr="00AE64B5">
        <w:trPr>
          <w:cantSplit/>
        </w:trPr>
        <w:tc>
          <w:tcPr>
            <w:tcW w:w="232" w:type="pct"/>
            <w:shd w:val="clear" w:color="auto" w:fill="auto"/>
            <w:vAlign w:val="center"/>
          </w:tcPr>
          <w:p w14:paraId="684E1494" w14:textId="77777777" w:rsidR="00342918" w:rsidRPr="00CB00A5" w:rsidRDefault="00342918" w:rsidP="00AE64B5">
            <w:pPr>
              <w:spacing w:after="0"/>
              <w:rPr>
                <w:color w:val="000000"/>
              </w:rPr>
            </w:pPr>
            <w:r w:rsidRPr="00CB00A5">
              <w:rPr>
                <w:color w:val="000000"/>
              </w:rPr>
              <w:t>ФВ*з</w:t>
            </w:r>
          </w:p>
        </w:tc>
        <w:tc>
          <w:tcPr>
            <w:tcW w:w="3453" w:type="pct"/>
            <w:shd w:val="clear" w:color="auto" w:fill="auto"/>
            <w:vAlign w:val="center"/>
          </w:tcPr>
          <w:p w14:paraId="16785BA4" w14:textId="77777777" w:rsidR="00342918" w:rsidRPr="00CB00A5" w:rsidRDefault="00342918" w:rsidP="00AE64B5">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342918" w:rsidRPr="00CB00A5" w:rsidRDefault="00342918" w:rsidP="00AE64B5">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342918" w:rsidRPr="00CB00A5" w:rsidRDefault="00342918" w:rsidP="00AE64B5">
            <w:pPr>
              <w:spacing w:after="0"/>
              <w:jc w:val="center"/>
              <w:rPr>
                <w:color w:val="000000"/>
              </w:rPr>
            </w:pPr>
            <w:r w:rsidRPr="00CB00A5">
              <w:rPr>
                <w:color w:val="000000"/>
              </w:rPr>
              <w:t>руб.</w:t>
            </w:r>
          </w:p>
        </w:tc>
        <w:tc>
          <w:tcPr>
            <w:tcW w:w="536" w:type="pct"/>
          </w:tcPr>
          <w:p w14:paraId="1823D906"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32496E35" w14:textId="13ADDEAE" w:rsidR="00342918" w:rsidRPr="007C2667" w:rsidRDefault="007C2667" w:rsidP="00AE64B5">
            <w:pPr>
              <w:spacing w:after="0"/>
              <w:jc w:val="center"/>
              <w:rPr>
                <w:b/>
                <w:color w:val="000000"/>
              </w:rPr>
            </w:pPr>
            <w:r>
              <w:rPr>
                <w:b/>
                <w:color w:val="000000"/>
              </w:rPr>
              <w:t>Да</w:t>
            </w:r>
          </w:p>
        </w:tc>
      </w:tr>
      <w:tr w:rsidR="00342918" w:rsidRPr="00C30DC6" w14:paraId="41D1B94B" w14:textId="77777777" w:rsidTr="00AE64B5">
        <w:trPr>
          <w:cantSplit/>
        </w:trPr>
        <w:tc>
          <w:tcPr>
            <w:tcW w:w="232" w:type="pct"/>
            <w:shd w:val="clear" w:color="auto" w:fill="auto"/>
            <w:vAlign w:val="center"/>
          </w:tcPr>
          <w:p w14:paraId="49DFFB70" w14:textId="77777777" w:rsidR="00342918" w:rsidRPr="00CB00A5" w:rsidRDefault="00342918" w:rsidP="00AE64B5">
            <w:pPr>
              <w:spacing w:after="0"/>
              <w:rPr>
                <w:color w:val="000000"/>
              </w:rPr>
            </w:pPr>
            <w:r w:rsidRPr="00CB00A5">
              <w:rPr>
                <w:color w:val="000000"/>
              </w:rPr>
              <w:t>ФВз1</w:t>
            </w:r>
          </w:p>
        </w:tc>
        <w:tc>
          <w:tcPr>
            <w:tcW w:w="3453" w:type="pct"/>
            <w:shd w:val="clear" w:color="auto" w:fill="auto"/>
            <w:vAlign w:val="center"/>
          </w:tcPr>
          <w:p w14:paraId="30BDC3AB" w14:textId="77777777" w:rsidR="00342918" w:rsidRPr="00CB00A5" w:rsidRDefault="00342918" w:rsidP="00AE64B5">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342918" w:rsidRPr="00CB00A5" w:rsidRDefault="00342918" w:rsidP="00AE64B5">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342918" w:rsidRPr="00CB00A5" w:rsidRDefault="00342918" w:rsidP="00AE64B5">
            <w:pPr>
              <w:spacing w:after="0"/>
              <w:jc w:val="center"/>
              <w:rPr>
                <w:color w:val="000000"/>
              </w:rPr>
            </w:pPr>
            <w:r w:rsidRPr="00CB00A5">
              <w:rPr>
                <w:color w:val="000000"/>
              </w:rPr>
              <w:t>руб.</w:t>
            </w:r>
          </w:p>
        </w:tc>
        <w:tc>
          <w:tcPr>
            <w:tcW w:w="536" w:type="pct"/>
          </w:tcPr>
          <w:p w14:paraId="39B2D5BA" w14:textId="77777777" w:rsidR="00342918" w:rsidRPr="00CB00A5" w:rsidRDefault="00342918" w:rsidP="00AE64B5">
            <w:r w:rsidRPr="00CB00A5">
              <w:rPr>
                <w:color w:val="000000"/>
              </w:rPr>
              <w:t>ежегодно до 31 января года, следующего за отчетным</w:t>
            </w:r>
          </w:p>
        </w:tc>
        <w:tc>
          <w:tcPr>
            <w:tcW w:w="488" w:type="pct"/>
            <w:shd w:val="clear" w:color="auto" w:fill="auto"/>
            <w:vAlign w:val="center"/>
          </w:tcPr>
          <w:p w14:paraId="1CBE0BA7"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0DE6224A" w14:textId="77777777" w:rsidTr="00AE64B5">
        <w:trPr>
          <w:cantSplit/>
        </w:trPr>
        <w:tc>
          <w:tcPr>
            <w:tcW w:w="232" w:type="pct"/>
            <w:shd w:val="clear" w:color="auto" w:fill="auto"/>
            <w:vAlign w:val="center"/>
          </w:tcPr>
          <w:p w14:paraId="25BE51DB" w14:textId="77777777" w:rsidR="00342918" w:rsidRPr="00CB00A5" w:rsidRDefault="00342918" w:rsidP="00AE64B5">
            <w:pPr>
              <w:spacing w:after="0"/>
              <w:rPr>
                <w:color w:val="000000"/>
              </w:rPr>
            </w:pPr>
            <w:r w:rsidRPr="00CB00A5">
              <w:rPr>
                <w:color w:val="000000"/>
              </w:rPr>
              <w:t>ФРГ*</w:t>
            </w:r>
          </w:p>
        </w:tc>
        <w:tc>
          <w:tcPr>
            <w:tcW w:w="3453" w:type="pct"/>
            <w:shd w:val="clear" w:color="auto" w:fill="auto"/>
            <w:vAlign w:val="center"/>
          </w:tcPr>
          <w:p w14:paraId="11570FB6" w14:textId="77777777" w:rsidR="00342918" w:rsidRPr="00CB00A5" w:rsidRDefault="00342918" w:rsidP="00AE64B5">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342918" w:rsidRPr="00CB00A5" w:rsidRDefault="00342918" w:rsidP="00AE64B5">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342918" w:rsidRPr="00CB00A5" w:rsidRDefault="00342918" w:rsidP="00AE64B5">
            <w:pPr>
              <w:spacing w:after="0"/>
              <w:jc w:val="center"/>
              <w:rPr>
                <w:color w:val="000000"/>
              </w:rPr>
            </w:pPr>
            <w:r w:rsidRPr="00CB00A5">
              <w:rPr>
                <w:color w:val="000000"/>
              </w:rPr>
              <w:t>руб.</w:t>
            </w:r>
          </w:p>
        </w:tc>
        <w:tc>
          <w:tcPr>
            <w:tcW w:w="536" w:type="pct"/>
          </w:tcPr>
          <w:p w14:paraId="1D6E0E13"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221EAD2B"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234AFE51" w14:textId="77777777" w:rsidTr="00AE64B5">
        <w:trPr>
          <w:cantSplit/>
        </w:trPr>
        <w:tc>
          <w:tcPr>
            <w:tcW w:w="232" w:type="pct"/>
            <w:shd w:val="clear" w:color="auto" w:fill="auto"/>
            <w:vAlign w:val="center"/>
          </w:tcPr>
          <w:p w14:paraId="50BE384A" w14:textId="77777777" w:rsidR="00342918" w:rsidRPr="00CB00A5" w:rsidRDefault="00342918" w:rsidP="00AE64B5">
            <w:pPr>
              <w:spacing w:after="0"/>
              <w:rPr>
                <w:color w:val="000000"/>
              </w:rPr>
            </w:pPr>
            <w:r w:rsidRPr="00CB00A5">
              <w:rPr>
                <w:color w:val="000000"/>
              </w:rPr>
              <w:t>ФР1/Ф</w:t>
            </w:r>
          </w:p>
        </w:tc>
        <w:tc>
          <w:tcPr>
            <w:tcW w:w="3453" w:type="pct"/>
            <w:shd w:val="clear" w:color="auto" w:fill="auto"/>
            <w:vAlign w:val="center"/>
          </w:tcPr>
          <w:p w14:paraId="2C824CB2" w14:textId="77777777" w:rsidR="00342918" w:rsidRPr="00CB00A5" w:rsidRDefault="00342918" w:rsidP="00AE64B5">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342918" w:rsidRPr="00CB00A5" w:rsidRDefault="00342918" w:rsidP="00AE64B5">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342918" w:rsidRPr="00CB00A5" w:rsidRDefault="00342918" w:rsidP="00AE64B5">
            <w:pPr>
              <w:spacing w:after="0"/>
              <w:jc w:val="center"/>
              <w:rPr>
                <w:color w:val="000000"/>
              </w:rPr>
            </w:pPr>
            <w:r w:rsidRPr="00CB00A5">
              <w:rPr>
                <w:color w:val="000000"/>
              </w:rPr>
              <w:t>руб.</w:t>
            </w:r>
          </w:p>
        </w:tc>
        <w:tc>
          <w:tcPr>
            <w:tcW w:w="536" w:type="pct"/>
          </w:tcPr>
          <w:p w14:paraId="48D0C9F6"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0CE0B34B"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2C6C07D1" w14:textId="77777777" w:rsidTr="00AE64B5">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342918" w:rsidRPr="00CB00A5" w:rsidRDefault="00342918" w:rsidP="00AE64B5">
            <w:pPr>
              <w:spacing w:after="0"/>
              <w:rPr>
                <w:color w:val="000000"/>
              </w:rPr>
            </w:pPr>
            <w:r w:rsidRPr="00CB00A5">
              <w:rPr>
                <w:color w:val="000000"/>
              </w:rPr>
              <w:lastRenderedPageBreak/>
              <w:t>ФР1/В</w:t>
            </w:r>
          </w:p>
        </w:tc>
        <w:tc>
          <w:tcPr>
            <w:tcW w:w="3453" w:type="pct"/>
            <w:tcBorders>
              <w:top w:val="single" w:sz="4" w:space="0" w:color="auto"/>
              <w:bottom w:val="single" w:sz="4" w:space="0" w:color="auto"/>
            </w:tcBorders>
            <w:shd w:val="clear" w:color="auto" w:fill="auto"/>
            <w:vAlign w:val="center"/>
          </w:tcPr>
          <w:p w14:paraId="3CD00882" w14:textId="77777777" w:rsidR="00342918" w:rsidRPr="00CB00A5" w:rsidRDefault="00342918" w:rsidP="00AE64B5">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342918" w:rsidRPr="00CB00A5" w:rsidRDefault="00342918" w:rsidP="00AE64B5">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342918" w:rsidRPr="00CB00A5" w:rsidRDefault="00342918" w:rsidP="00AE64B5">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342918" w:rsidRPr="00CB00A5" w:rsidRDefault="00342918" w:rsidP="00AE64B5">
            <w:pPr>
              <w:spacing w:after="0"/>
              <w:jc w:val="center"/>
              <w:rPr>
                <w:b/>
                <w:color w:val="000000"/>
              </w:rPr>
            </w:pPr>
            <w:r w:rsidRPr="00CB00A5">
              <w:rPr>
                <w:b/>
                <w:color w:val="000000"/>
              </w:rPr>
              <w:t>Нет</w:t>
            </w:r>
          </w:p>
        </w:tc>
      </w:tr>
      <w:tr w:rsidR="00342918" w:rsidRPr="00C30DC6" w14:paraId="61106BD8" w14:textId="77777777" w:rsidTr="00AE64B5">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AE64B5">
            <w:pPr>
              <w:spacing w:after="0"/>
              <w:rPr>
                <w:b/>
                <w:color w:val="000000"/>
              </w:rPr>
            </w:pPr>
            <w:r w:rsidRPr="00CB00A5">
              <w:rPr>
                <w:b/>
                <w:color w:val="000000"/>
              </w:rPr>
              <w:t>Интеллектуальная собственность</w:t>
            </w:r>
          </w:p>
        </w:tc>
      </w:tr>
      <w:tr w:rsidR="00342918" w:rsidRPr="00C30DC6" w14:paraId="0FB907E4" w14:textId="77777777" w:rsidTr="00AE64B5">
        <w:trPr>
          <w:cantSplit/>
        </w:trPr>
        <w:tc>
          <w:tcPr>
            <w:tcW w:w="232" w:type="pct"/>
            <w:shd w:val="clear" w:color="auto" w:fill="auto"/>
            <w:vAlign w:val="center"/>
          </w:tcPr>
          <w:p w14:paraId="4E061941" w14:textId="77777777" w:rsidR="00342918" w:rsidRPr="00CB00A5" w:rsidRDefault="00342918" w:rsidP="00AE64B5">
            <w:pPr>
              <w:spacing w:after="0"/>
              <w:rPr>
                <w:color w:val="000000"/>
              </w:rPr>
            </w:pPr>
            <w:r w:rsidRPr="00CB00A5">
              <w:rPr>
                <w:color w:val="000000"/>
              </w:rPr>
              <w:t>И1</w:t>
            </w:r>
          </w:p>
        </w:tc>
        <w:tc>
          <w:tcPr>
            <w:tcW w:w="3453" w:type="pct"/>
            <w:shd w:val="clear" w:color="auto" w:fill="auto"/>
            <w:vAlign w:val="center"/>
          </w:tcPr>
          <w:p w14:paraId="5B03C002" w14:textId="77777777" w:rsidR="00342918" w:rsidRPr="00CB00A5" w:rsidRDefault="00342918" w:rsidP="00AE64B5">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342918" w:rsidRPr="00CB00A5" w:rsidRDefault="00342918" w:rsidP="00AE64B5">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342918" w:rsidRPr="00CB00A5" w:rsidRDefault="00342918" w:rsidP="00AE64B5">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342918" w:rsidRPr="00CB00A5" w:rsidRDefault="00342918" w:rsidP="00AE64B5">
            <w:pPr>
              <w:spacing w:after="0"/>
              <w:jc w:val="center"/>
              <w:rPr>
                <w:color w:val="000000"/>
              </w:rPr>
            </w:pPr>
            <w:r w:rsidRPr="00CB00A5">
              <w:rPr>
                <w:color w:val="000000"/>
              </w:rPr>
              <w:t>Шт.</w:t>
            </w:r>
          </w:p>
        </w:tc>
        <w:tc>
          <w:tcPr>
            <w:tcW w:w="536" w:type="pct"/>
          </w:tcPr>
          <w:p w14:paraId="533258B5"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4D8202FA" w14:textId="77777777" w:rsidR="00342918" w:rsidRPr="00CB00A5" w:rsidRDefault="00342918" w:rsidP="00AE64B5">
            <w:pPr>
              <w:spacing w:after="0"/>
              <w:jc w:val="center"/>
              <w:rPr>
                <w:b/>
                <w:color w:val="000000"/>
              </w:rPr>
            </w:pPr>
            <w:r w:rsidRPr="00CB00A5">
              <w:rPr>
                <w:b/>
                <w:color w:val="000000"/>
              </w:rPr>
              <w:t>Да</w:t>
            </w:r>
          </w:p>
        </w:tc>
      </w:tr>
      <w:tr w:rsidR="00342918" w:rsidRPr="00C30DC6" w14:paraId="2733E9C5" w14:textId="77777777" w:rsidTr="00AE64B5">
        <w:trPr>
          <w:cantSplit/>
        </w:trPr>
        <w:tc>
          <w:tcPr>
            <w:tcW w:w="232" w:type="pct"/>
            <w:shd w:val="clear" w:color="auto" w:fill="auto"/>
            <w:vAlign w:val="center"/>
          </w:tcPr>
          <w:p w14:paraId="48706BDA" w14:textId="77777777" w:rsidR="00342918" w:rsidRPr="00CB00A5" w:rsidRDefault="00342918" w:rsidP="00AE64B5">
            <w:pPr>
              <w:spacing w:after="0"/>
              <w:rPr>
                <w:color w:val="000000"/>
              </w:rPr>
            </w:pPr>
            <w:r w:rsidRPr="00CB00A5">
              <w:rPr>
                <w:color w:val="000000"/>
              </w:rPr>
              <w:t>И1Зр</w:t>
            </w:r>
          </w:p>
        </w:tc>
        <w:tc>
          <w:tcPr>
            <w:tcW w:w="3453" w:type="pct"/>
            <w:shd w:val="clear" w:color="auto" w:fill="auto"/>
          </w:tcPr>
          <w:p w14:paraId="1BE6629D" w14:textId="77777777" w:rsidR="00342918" w:rsidRPr="00CB00A5" w:rsidRDefault="00342918" w:rsidP="00AE64B5">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342918" w:rsidRPr="00CB00A5" w:rsidRDefault="00342918" w:rsidP="00AE64B5">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342918" w:rsidRPr="00CB00A5" w:rsidRDefault="00342918" w:rsidP="00AE64B5">
            <w:pPr>
              <w:spacing w:after="0"/>
              <w:jc w:val="center"/>
              <w:rPr>
                <w:color w:val="000000"/>
              </w:rPr>
            </w:pPr>
            <w:r w:rsidRPr="00CB00A5">
              <w:rPr>
                <w:color w:val="000000"/>
              </w:rPr>
              <w:t>Шт.</w:t>
            </w:r>
          </w:p>
        </w:tc>
        <w:tc>
          <w:tcPr>
            <w:tcW w:w="536" w:type="pct"/>
          </w:tcPr>
          <w:p w14:paraId="00954414" w14:textId="77777777" w:rsidR="00342918" w:rsidRPr="00CB00A5" w:rsidRDefault="00342918" w:rsidP="00AE64B5">
            <w:r w:rsidRPr="00CB00A5">
              <w:rPr>
                <w:color w:val="000000"/>
              </w:rPr>
              <w:t>ежегодно до 31 января года, следующего за отчетным</w:t>
            </w:r>
          </w:p>
        </w:tc>
        <w:tc>
          <w:tcPr>
            <w:tcW w:w="488" w:type="pct"/>
            <w:shd w:val="clear" w:color="auto" w:fill="auto"/>
            <w:vAlign w:val="center"/>
          </w:tcPr>
          <w:p w14:paraId="79615CD9" w14:textId="77777777" w:rsidR="00342918" w:rsidRPr="00CB00A5" w:rsidRDefault="00342918" w:rsidP="00AE64B5">
            <w:pPr>
              <w:spacing w:after="0"/>
              <w:jc w:val="center"/>
              <w:rPr>
                <w:b/>
                <w:color w:val="000000"/>
              </w:rPr>
            </w:pPr>
            <w:r w:rsidRPr="00CB00A5">
              <w:rPr>
                <w:b/>
                <w:color w:val="000000"/>
              </w:rPr>
              <w:t>Да</w:t>
            </w:r>
          </w:p>
        </w:tc>
      </w:tr>
      <w:tr w:rsidR="00342918" w:rsidRPr="00C30DC6" w14:paraId="27A2AC56" w14:textId="77777777" w:rsidTr="00AE64B5">
        <w:trPr>
          <w:cantSplit/>
        </w:trPr>
        <w:tc>
          <w:tcPr>
            <w:tcW w:w="232" w:type="pct"/>
            <w:shd w:val="clear" w:color="auto" w:fill="auto"/>
            <w:vAlign w:val="center"/>
          </w:tcPr>
          <w:p w14:paraId="0D9BF007" w14:textId="77777777" w:rsidR="00342918" w:rsidRPr="00CB00A5" w:rsidRDefault="00342918" w:rsidP="00AE64B5">
            <w:pPr>
              <w:spacing w:after="0"/>
              <w:rPr>
                <w:color w:val="000000"/>
              </w:rPr>
            </w:pPr>
            <w:r w:rsidRPr="00CB00A5">
              <w:rPr>
                <w:color w:val="000000"/>
              </w:rPr>
              <w:t>И1Зз</w:t>
            </w:r>
          </w:p>
        </w:tc>
        <w:tc>
          <w:tcPr>
            <w:tcW w:w="3453" w:type="pct"/>
            <w:shd w:val="clear" w:color="auto" w:fill="auto"/>
          </w:tcPr>
          <w:p w14:paraId="3253FEA2" w14:textId="77777777" w:rsidR="00342918" w:rsidRPr="00CB00A5" w:rsidRDefault="00342918" w:rsidP="00AE64B5">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342918" w:rsidRPr="00CB00A5" w:rsidRDefault="00342918" w:rsidP="00AE64B5">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342918" w:rsidRPr="00CB00A5" w:rsidRDefault="00342918" w:rsidP="00AE64B5">
            <w:pPr>
              <w:spacing w:after="0"/>
              <w:jc w:val="center"/>
              <w:rPr>
                <w:color w:val="000000"/>
              </w:rPr>
            </w:pPr>
            <w:r w:rsidRPr="00CB00A5">
              <w:rPr>
                <w:color w:val="000000"/>
              </w:rPr>
              <w:t>Шт.</w:t>
            </w:r>
          </w:p>
        </w:tc>
        <w:tc>
          <w:tcPr>
            <w:tcW w:w="536" w:type="pct"/>
          </w:tcPr>
          <w:p w14:paraId="7894EB3C"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041152D0" w14:textId="77777777" w:rsidR="00342918" w:rsidRPr="00CB00A5" w:rsidRDefault="00342918" w:rsidP="00AE64B5">
            <w:pPr>
              <w:spacing w:after="0"/>
              <w:jc w:val="center"/>
              <w:rPr>
                <w:b/>
                <w:color w:val="000000"/>
              </w:rPr>
            </w:pPr>
            <w:r w:rsidRPr="00CB00A5">
              <w:rPr>
                <w:b/>
                <w:color w:val="000000"/>
              </w:rPr>
              <w:t>Да</w:t>
            </w:r>
          </w:p>
        </w:tc>
      </w:tr>
      <w:tr w:rsidR="00342918" w:rsidRPr="00C30DC6" w14:paraId="5223D9D8" w14:textId="77777777" w:rsidTr="00AE64B5">
        <w:trPr>
          <w:cantSplit/>
        </w:trPr>
        <w:tc>
          <w:tcPr>
            <w:tcW w:w="232" w:type="pct"/>
            <w:shd w:val="clear" w:color="auto" w:fill="auto"/>
            <w:vAlign w:val="center"/>
          </w:tcPr>
          <w:p w14:paraId="26BA309E" w14:textId="77777777" w:rsidR="00342918" w:rsidRPr="00CB00A5" w:rsidRDefault="00342918" w:rsidP="00AE64B5">
            <w:pPr>
              <w:spacing w:after="0"/>
              <w:rPr>
                <w:color w:val="000000"/>
              </w:rPr>
            </w:pPr>
            <w:r w:rsidRPr="00CB00A5">
              <w:rPr>
                <w:color w:val="000000"/>
              </w:rPr>
              <w:t>И1Рр</w:t>
            </w:r>
          </w:p>
        </w:tc>
        <w:tc>
          <w:tcPr>
            <w:tcW w:w="3453" w:type="pct"/>
            <w:shd w:val="clear" w:color="auto" w:fill="auto"/>
          </w:tcPr>
          <w:p w14:paraId="4FE7DAEA" w14:textId="77777777" w:rsidR="00342918" w:rsidRPr="00CB00A5" w:rsidRDefault="00342918" w:rsidP="00AE64B5">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342918" w:rsidRPr="00CB00A5" w:rsidRDefault="00342918" w:rsidP="00AE64B5">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342918" w:rsidRPr="00CB00A5" w:rsidRDefault="00342918" w:rsidP="00AE64B5">
            <w:pPr>
              <w:spacing w:after="0"/>
              <w:jc w:val="center"/>
              <w:rPr>
                <w:color w:val="000000"/>
              </w:rPr>
            </w:pPr>
            <w:r w:rsidRPr="00CB00A5">
              <w:rPr>
                <w:color w:val="000000"/>
              </w:rPr>
              <w:t>Шт.</w:t>
            </w:r>
          </w:p>
        </w:tc>
        <w:tc>
          <w:tcPr>
            <w:tcW w:w="536" w:type="pct"/>
          </w:tcPr>
          <w:p w14:paraId="63754B25"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25D0B105"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43976F56" w14:textId="77777777" w:rsidTr="00AE64B5">
        <w:trPr>
          <w:cantSplit/>
        </w:trPr>
        <w:tc>
          <w:tcPr>
            <w:tcW w:w="232" w:type="pct"/>
            <w:shd w:val="clear" w:color="auto" w:fill="auto"/>
            <w:vAlign w:val="center"/>
          </w:tcPr>
          <w:p w14:paraId="446902D1" w14:textId="77777777" w:rsidR="00342918" w:rsidRPr="00CB00A5" w:rsidRDefault="00342918" w:rsidP="00AE64B5">
            <w:pPr>
              <w:spacing w:after="0"/>
              <w:rPr>
                <w:color w:val="000000"/>
              </w:rPr>
            </w:pPr>
            <w:r w:rsidRPr="00CB00A5">
              <w:rPr>
                <w:color w:val="000000"/>
              </w:rPr>
              <w:t>И1РрХ</w:t>
            </w:r>
          </w:p>
        </w:tc>
        <w:tc>
          <w:tcPr>
            <w:tcW w:w="3453" w:type="pct"/>
            <w:shd w:val="clear" w:color="auto" w:fill="auto"/>
          </w:tcPr>
          <w:p w14:paraId="0B9DF37B" w14:textId="77777777" w:rsidR="00342918" w:rsidRPr="00CB00A5" w:rsidRDefault="00342918" w:rsidP="00AE64B5">
            <w:pPr>
              <w:ind w:left="1416"/>
              <w:jc w:val="left"/>
              <w:rPr>
                <w:color w:val="000000"/>
              </w:rPr>
            </w:pPr>
            <w:r w:rsidRPr="00CB00A5">
              <w:rPr>
                <w:color w:val="000000"/>
              </w:rPr>
              <w:t>В том числе секреты производства (ноу-хау)</w:t>
            </w:r>
          </w:p>
          <w:p w14:paraId="45926A35" w14:textId="77777777" w:rsidR="00342918" w:rsidRPr="00CB00A5" w:rsidRDefault="00342918" w:rsidP="00AE64B5">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342918" w:rsidRPr="00CB00A5" w:rsidRDefault="00342918" w:rsidP="00AE64B5">
            <w:pPr>
              <w:spacing w:after="0"/>
              <w:jc w:val="center"/>
              <w:rPr>
                <w:color w:val="000000"/>
              </w:rPr>
            </w:pPr>
            <w:r w:rsidRPr="00CB00A5">
              <w:rPr>
                <w:color w:val="000000"/>
              </w:rPr>
              <w:t>Шт.</w:t>
            </w:r>
          </w:p>
        </w:tc>
        <w:tc>
          <w:tcPr>
            <w:tcW w:w="536" w:type="pct"/>
          </w:tcPr>
          <w:p w14:paraId="57DD2D89" w14:textId="77777777" w:rsidR="00342918" w:rsidRPr="00CB00A5" w:rsidRDefault="00342918" w:rsidP="00AE64B5">
            <w:r w:rsidRPr="00CB00A5">
              <w:rPr>
                <w:color w:val="000000"/>
              </w:rPr>
              <w:t>ежегодно до 31 января года, следующего за отчетным</w:t>
            </w:r>
          </w:p>
        </w:tc>
        <w:tc>
          <w:tcPr>
            <w:tcW w:w="488" w:type="pct"/>
            <w:shd w:val="clear" w:color="auto" w:fill="auto"/>
            <w:vAlign w:val="center"/>
          </w:tcPr>
          <w:p w14:paraId="5B28B43D" w14:textId="77777777" w:rsidR="00342918" w:rsidRPr="00CB00A5" w:rsidRDefault="00342918" w:rsidP="00AE64B5">
            <w:pPr>
              <w:spacing w:after="0"/>
              <w:jc w:val="center"/>
              <w:rPr>
                <w:b/>
                <w:color w:val="000000"/>
              </w:rPr>
            </w:pPr>
            <w:r w:rsidRPr="00CB00A5">
              <w:rPr>
                <w:b/>
                <w:color w:val="000000"/>
                <w:lang w:val="en-US"/>
              </w:rPr>
              <w:t>Нет</w:t>
            </w:r>
          </w:p>
        </w:tc>
      </w:tr>
      <w:tr w:rsidR="00342918" w:rsidRPr="00C30DC6" w14:paraId="425E7E04" w14:textId="77777777" w:rsidTr="00AE64B5">
        <w:trPr>
          <w:cantSplit/>
        </w:trPr>
        <w:tc>
          <w:tcPr>
            <w:tcW w:w="232" w:type="pct"/>
            <w:shd w:val="clear" w:color="auto" w:fill="auto"/>
            <w:vAlign w:val="center"/>
          </w:tcPr>
          <w:p w14:paraId="239714A7" w14:textId="77777777" w:rsidR="00342918" w:rsidRPr="00CB00A5" w:rsidRDefault="00342918" w:rsidP="00AE64B5">
            <w:pPr>
              <w:spacing w:after="0"/>
              <w:rPr>
                <w:color w:val="000000"/>
              </w:rPr>
            </w:pPr>
            <w:r w:rsidRPr="00CB00A5">
              <w:rPr>
                <w:color w:val="000000"/>
              </w:rPr>
              <w:lastRenderedPageBreak/>
              <w:t>И1Рз</w:t>
            </w:r>
          </w:p>
        </w:tc>
        <w:tc>
          <w:tcPr>
            <w:tcW w:w="3453" w:type="pct"/>
            <w:shd w:val="clear" w:color="auto" w:fill="auto"/>
          </w:tcPr>
          <w:p w14:paraId="76001F69" w14:textId="77777777" w:rsidR="00342918" w:rsidRPr="00CB00A5" w:rsidRDefault="00342918" w:rsidP="00AE64B5">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342918" w:rsidRPr="00CB00A5" w:rsidRDefault="00342918" w:rsidP="00AE64B5">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342918" w:rsidRPr="00CB00A5" w:rsidRDefault="00342918" w:rsidP="00AE64B5">
            <w:pPr>
              <w:spacing w:after="0"/>
              <w:jc w:val="center"/>
              <w:rPr>
                <w:color w:val="000000"/>
              </w:rPr>
            </w:pPr>
            <w:r w:rsidRPr="00CB00A5">
              <w:rPr>
                <w:color w:val="000000"/>
              </w:rPr>
              <w:t>Шт.</w:t>
            </w:r>
          </w:p>
        </w:tc>
        <w:tc>
          <w:tcPr>
            <w:tcW w:w="536" w:type="pct"/>
          </w:tcPr>
          <w:p w14:paraId="0F99F42C" w14:textId="77777777" w:rsidR="00342918" w:rsidRPr="00CB00A5" w:rsidRDefault="00342918" w:rsidP="00AE64B5">
            <w:r w:rsidRPr="00CB00A5">
              <w:rPr>
                <w:color w:val="000000"/>
              </w:rPr>
              <w:t>ежегодно до 31 января года, следующего за отчетным</w:t>
            </w:r>
          </w:p>
        </w:tc>
        <w:tc>
          <w:tcPr>
            <w:tcW w:w="488" w:type="pct"/>
            <w:shd w:val="clear" w:color="auto" w:fill="auto"/>
            <w:vAlign w:val="center"/>
          </w:tcPr>
          <w:p w14:paraId="2038E965" w14:textId="77777777" w:rsidR="00342918" w:rsidRPr="00CB00A5" w:rsidRDefault="00342918" w:rsidP="00AE64B5">
            <w:pPr>
              <w:spacing w:after="0"/>
              <w:jc w:val="center"/>
              <w:rPr>
                <w:b/>
                <w:color w:val="000000"/>
              </w:rPr>
            </w:pPr>
            <w:r w:rsidRPr="00CB00A5">
              <w:rPr>
                <w:b/>
                <w:color w:val="000000"/>
              </w:rPr>
              <w:t>Нет</w:t>
            </w:r>
          </w:p>
        </w:tc>
      </w:tr>
      <w:tr w:rsidR="00342918" w:rsidRPr="00C30DC6" w14:paraId="0B6BEF11" w14:textId="77777777" w:rsidTr="00AE64B5">
        <w:trPr>
          <w:cantSplit/>
        </w:trPr>
        <w:tc>
          <w:tcPr>
            <w:tcW w:w="232" w:type="pct"/>
            <w:shd w:val="clear" w:color="auto" w:fill="auto"/>
            <w:vAlign w:val="center"/>
          </w:tcPr>
          <w:p w14:paraId="3E152D61" w14:textId="77777777" w:rsidR="00342918" w:rsidRPr="00CB00A5" w:rsidRDefault="00342918" w:rsidP="00AE64B5">
            <w:pPr>
              <w:spacing w:after="0"/>
              <w:rPr>
                <w:color w:val="000000"/>
              </w:rPr>
            </w:pPr>
            <w:r w:rsidRPr="00CB00A5">
              <w:rPr>
                <w:color w:val="000000"/>
              </w:rPr>
              <w:t>ИЭ1</w:t>
            </w:r>
          </w:p>
        </w:tc>
        <w:tc>
          <w:tcPr>
            <w:tcW w:w="3453" w:type="pct"/>
            <w:shd w:val="clear" w:color="auto" w:fill="auto"/>
            <w:vAlign w:val="center"/>
          </w:tcPr>
          <w:p w14:paraId="4D7AB87B" w14:textId="77777777" w:rsidR="00342918" w:rsidRPr="00CB00A5" w:rsidRDefault="00342918" w:rsidP="00AE64B5">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342918" w:rsidRPr="00CB00A5" w:rsidRDefault="00342918" w:rsidP="00AE64B5">
            <w:pPr>
              <w:spacing w:after="0"/>
              <w:ind w:left="708"/>
              <w:jc w:val="left"/>
              <w:rPr>
                <w:color w:val="000000"/>
              </w:rPr>
            </w:pPr>
          </w:p>
          <w:p w14:paraId="51C521D3" w14:textId="77777777" w:rsidR="00342918" w:rsidRPr="00CB00A5" w:rsidRDefault="00342918" w:rsidP="00AE64B5">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342918" w:rsidRPr="00CB00A5" w:rsidRDefault="00342918" w:rsidP="00AE64B5">
            <w:pPr>
              <w:spacing w:after="0"/>
              <w:jc w:val="center"/>
              <w:rPr>
                <w:color w:val="000000"/>
              </w:rPr>
            </w:pPr>
            <w:r w:rsidRPr="00CB00A5">
              <w:rPr>
                <w:color w:val="000000"/>
              </w:rPr>
              <w:t>Шт.</w:t>
            </w:r>
          </w:p>
        </w:tc>
        <w:tc>
          <w:tcPr>
            <w:tcW w:w="536" w:type="pct"/>
          </w:tcPr>
          <w:p w14:paraId="718E652F"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7ECCA1E6"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7D8FFE7C" w14:textId="77777777" w:rsidTr="00AE64B5">
        <w:trPr>
          <w:cantSplit/>
          <w:trHeight w:val="1655"/>
        </w:trPr>
        <w:tc>
          <w:tcPr>
            <w:tcW w:w="232" w:type="pct"/>
            <w:shd w:val="clear" w:color="auto" w:fill="auto"/>
            <w:vAlign w:val="center"/>
          </w:tcPr>
          <w:p w14:paraId="46BF120D" w14:textId="77777777" w:rsidR="00342918" w:rsidRPr="00CB00A5" w:rsidRDefault="00342918" w:rsidP="00AE64B5">
            <w:pPr>
              <w:spacing w:after="0"/>
              <w:rPr>
                <w:color w:val="000000"/>
              </w:rPr>
            </w:pPr>
            <w:r w:rsidRPr="00CB00A5">
              <w:rPr>
                <w:color w:val="000000"/>
              </w:rPr>
              <w:t>И*Ф</w:t>
            </w:r>
          </w:p>
        </w:tc>
        <w:tc>
          <w:tcPr>
            <w:tcW w:w="3453" w:type="pct"/>
            <w:shd w:val="clear" w:color="auto" w:fill="auto"/>
            <w:vAlign w:val="center"/>
          </w:tcPr>
          <w:p w14:paraId="2B246360" w14:textId="77777777" w:rsidR="00342918" w:rsidRPr="00CB00A5" w:rsidRDefault="00342918" w:rsidP="00AE64B5">
            <w:pPr>
              <w:spacing w:after="0"/>
              <w:jc w:val="left"/>
              <w:rPr>
                <w:color w:val="000000"/>
              </w:rPr>
            </w:pPr>
            <w:r w:rsidRPr="00CB00A5">
              <w:rPr>
                <w:color w:val="000000"/>
              </w:rPr>
              <w:t xml:space="preserve">Стоимость нематериальных активов </w:t>
            </w:r>
          </w:p>
          <w:p w14:paraId="2E052DDF" w14:textId="77777777" w:rsidR="00342918" w:rsidRPr="00CB00A5" w:rsidRDefault="00342918" w:rsidP="00AE64B5">
            <w:pPr>
              <w:spacing w:after="0"/>
              <w:jc w:val="left"/>
              <w:rPr>
                <w:color w:val="000000"/>
              </w:rPr>
            </w:pPr>
          </w:p>
          <w:p w14:paraId="17BD8F3E" w14:textId="77777777" w:rsidR="00342918" w:rsidRPr="00CB00A5" w:rsidRDefault="00342918" w:rsidP="00AE64B5">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342918" w:rsidRPr="00CB00A5" w:rsidRDefault="00342918" w:rsidP="00AE64B5">
            <w:pPr>
              <w:spacing w:after="0"/>
              <w:jc w:val="left"/>
              <w:rPr>
                <w:b/>
                <w:i/>
                <w:color w:val="000000"/>
                <w:sz w:val="20"/>
                <w:u w:val="single"/>
              </w:rPr>
            </w:pPr>
          </w:p>
          <w:p w14:paraId="7F42C65B" w14:textId="77777777" w:rsidR="00342918" w:rsidRPr="00CB00A5" w:rsidRDefault="00342918" w:rsidP="00AE64B5">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342918" w:rsidRPr="00CB00A5" w:rsidRDefault="00342918" w:rsidP="00AE64B5">
            <w:pPr>
              <w:spacing w:after="0"/>
              <w:jc w:val="left"/>
              <w:rPr>
                <w:color w:val="000000"/>
              </w:rPr>
            </w:pPr>
          </w:p>
        </w:tc>
        <w:tc>
          <w:tcPr>
            <w:tcW w:w="291" w:type="pct"/>
            <w:shd w:val="clear" w:color="auto" w:fill="auto"/>
            <w:vAlign w:val="center"/>
          </w:tcPr>
          <w:p w14:paraId="5860D6CB" w14:textId="77777777" w:rsidR="00342918" w:rsidRPr="00CB00A5" w:rsidRDefault="00342918" w:rsidP="00AE64B5">
            <w:pPr>
              <w:spacing w:after="0"/>
              <w:jc w:val="center"/>
              <w:rPr>
                <w:color w:val="000000"/>
              </w:rPr>
            </w:pPr>
            <w:r w:rsidRPr="00CB00A5">
              <w:rPr>
                <w:color w:val="000000"/>
              </w:rPr>
              <w:t>руб.</w:t>
            </w:r>
          </w:p>
        </w:tc>
        <w:tc>
          <w:tcPr>
            <w:tcW w:w="536" w:type="pct"/>
          </w:tcPr>
          <w:p w14:paraId="161D18F1"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75529E4E"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094B1A24" w14:textId="77777777" w:rsidTr="00AE64B5">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AE64B5">
            <w:pPr>
              <w:spacing w:after="0"/>
              <w:rPr>
                <w:b/>
                <w:color w:val="000000"/>
              </w:rPr>
            </w:pPr>
            <w:r w:rsidRPr="00CB00A5">
              <w:rPr>
                <w:b/>
                <w:color w:val="000000"/>
              </w:rPr>
              <w:t>Продукция</w:t>
            </w:r>
          </w:p>
        </w:tc>
      </w:tr>
      <w:tr w:rsidR="00342918" w:rsidRPr="00C30DC6" w14:paraId="3F503EFF" w14:textId="77777777" w:rsidTr="00AE64B5">
        <w:trPr>
          <w:cantSplit/>
        </w:trPr>
        <w:tc>
          <w:tcPr>
            <w:tcW w:w="232" w:type="pct"/>
            <w:shd w:val="clear" w:color="auto" w:fill="auto"/>
            <w:vAlign w:val="center"/>
          </w:tcPr>
          <w:p w14:paraId="21369EDD" w14:textId="77777777" w:rsidR="00342918" w:rsidRPr="00CB00A5" w:rsidRDefault="00342918" w:rsidP="00AE64B5">
            <w:pPr>
              <w:spacing w:after="0"/>
              <w:rPr>
                <w:color w:val="000000"/>
              </w:rPr>
            </w:pPr>
            <w:r w:rsidRPr="00CB00A5">
              <w:rPr>
                <w:color w:val="000000"/>
              </w:rPr>
              <w:t>Р1</w:t>
            </w:r>
          </w:p>
        </w:tc>
        <w:tc>
          <w:tcPr>
            <w:tcW w:w="3453" w:type="pct"/>
            <w:shd w:val="clear" w:color="auto" w:fill="auto"/>
            <w:vAlign w:val="center"/>
          </w:tcPr>
          <w:p w14:paraId="47793836" w14:textId="77777777" w:rsidR="00342918" w:rsidRPr="00CB00A5" w:rsidRDefault="00342918" w:rsidP="00AE64B5">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342918" w:rsidRPr="00CB00A5" w:rsidRDefault="00342918" w:rsidP="00AE64B5">
            <w:pPr>
              <w:spacing w:after="0"/>
              <w:jc w:val="left"/>
              <w:rPr>
                <w:color w:val="000000"/>
              </w:rPr>
            </w:pPr>
          </w:p>
          <w:p w14:paraId="714FC752" w14:textId="77777777" w:rsidR="00342918" w:rsidRPr="00CB00A5" w:rsidRDefault="00342918" w:rsidP="00AE64B5">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342918" w:rsidRPr="00CB00A5" w:rsidRDefault="00342918" w:rsidP="00AE64B5">
            <w:pPr>
              <w:spacing w:after="0"/>
              <w:jc w:val="center"/>
              <w:rPr>
                <w:color w:val="000000"/>
              </w:rPr>
            </w:pPr>
            <w:r w:rsidRPr="00CB00A5">
              <w:rPr>
                <w:color w:val="000000"/>
              </w:rPr>
              <w:t>Шт.</w:t>
            </w:r>
          </w:p>
        </w:tc>
        <w:tc>
          <w:tcPr>
            <w:tcW w:w="536" w:type="pct"/>
          </w:tcPr>
          <w:p w14:paraId="095F5644"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7D19B7" w14:textId="77777777" w:rsidR="00342918" w:rsidRPr="003D2447" w:rsidRDefault="00342918" w:rsidP="00AE64B5">
            <w:pPr>
              <w:spacing w:after="0"/>
              <w:jc w:val="center"/>
              <w:rPr>
                <w:b/>
                <w:color w:val="000000"/>
              </w:rPr>
            </w:pPr>
            <w:r w:rsidRPr="00CB00A5">
              <w:rPr>
                <w:b/>
                <w:color w:val="000000"/>
                <w:lang w:val="en-US"/>
              </w:rPr>
              <w:t>Нет</w:t>
            </w:r>
          </w:p>
        </w:tc>
      </w:tr>
      <w:tr w:rsidR="00342918" w:rsidRPr="00C30DC6" w14:paraId="40FAF349" w14:textId="77777777" w:rsidTr="00AE64B5">
        <w:trPr>
          <w:cantSplit/>
        </w:trPr>
        <w:tc>
          <w:tcPr>
            <w:tcW w:w="232" w:type="pct"/>
            <w:shd w:val="clear" w:color="auto" w:fill="auto"/>
            <w:vAlign w:val="center"/>
          </w:tcPr>
          <w:p w14:paraId="048D9B5A" w14:textId="77777777" w:rsidR="00342918" w:rsidRPr="00CB00A5" w:rsidRDefault="00342918" w:rsidP="00AE64B5">
            <w:pPr>
              <w:spacing w:after="0"/>
              <w:rPr>
                <w:color w:val="000000"/>
              </w:rPr>
            </w:pPr>
            <w:r w:rsidRPr="00CB00A5">
              <w:rPr>
                <w:color w:val="000000"/>
              </w:rPr>
              <w:t>Р1Р</w:t>
            </w:r>
          </w:p>
        </w:tc>
        <w:tc>
          <w:tcPr>
            <w:tcW w:w="3453" w:type="pct"/>
            <w:shd w:val="clear" w:color="auto" w:fill="auto"/>
            <w:vAlign w:val="center"/>
          </w:tcPr>
          <w:p w14:paraId="478D6F96" w14:textId="77777777" w:rsidR="00342918" w:rsidRPr="00CB00A5" w:rsidRDefault="00342918" w:rsidP="00AE64B5">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342918" w:rsidRPr="00CB00A5" w:rsidRDefault="00342918" w:rsidP="00AE64B5">
            <w:pPr>
              <w:spacing w:after="0"/>
              <w:ind w:left="708"/>
              <w:jc w:val="left"/>
              <w:rPr>
                <w:iCs/>
                <w:color w:val="000000"/>
              </w:rPr>
            </w:pPr>
          </w:p>
          <w:p w14:paraId="1F6ED92A" w14:textId="77777777" w:rsidR="00342918" w:rsidRPr="00CB00A5" w:rsidRDefault="00342918" w:rsidP="00AE64B5">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342918" w:rsidRPr="00CB00A5" w:rsidRDefault="00342918" w:rsidP="00AE64B5">
            <w:pPr>
              <w:spacing w:after="0"/>
              <w:jc w:val="center"/>
              <w:rPr>
                <w:color w:val="000000"/>
              </w:rPr>
            </w:pPr>
            <w:r w:rsidRPr="00CB00A5">
              <w:rPr>
                <w:color w:val="000000"/>
              </w:rPr>
              <w:t>Шт.</w:t>
            </w:r>
          </w:p>
        </w:tc>
        <w:tc>
          <w:tcPr>
            <w:tcW w:w="536" w:type="pct"/>
          </w:tcPr>
          <w:p w14:paraId="31D4D8DF"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4D90A446"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1372795B" w14:textId="77777777" w:rsidTr="00AE64B5">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AE64B5">
            <w:pPr>
              <w:spacing w:after="0"/>
              <w:rPr>
                <w:b/>
                <w:color w:val="000000"/>
              </w:rPr>
            </w:pPr>
            <w:r w:rsidRPr="00CB00A5">
              <w:rPr>
                <w:b/>
                <w:color w:val="000000"/>
              </w:rPr>
              <w:t>Партнеры и коммуникации</w:t>
            </w:r>
          </w:p>
        </w:tc>
      </w:tr>
      <w:tr w:rsidR="00342918" w:rsidRPr="00C30DC6" w14:paraId="174E7CCC" w14:textId="77777777" w:rsidTr="00AE64B5">
        <w:trPr>
          <w:cantSplit/>
        </w:trPr>
        <w:tc>
          <w:tcPr>
            <w:tcW w:w="232" w:type="pct"/>
            <w:shd w:val="clear" w:color="auto" w:fill="auto"/>
            <w:vAlign w:val="center"/>
          </w:tcPr>
          <w:p w14:paraId="29A641A5" w14:textId="77777777" w:rsidR="00342918" w:rsidRPr="00CB00A5" w:rsidRDefault="00342918" w:rsidP="00AE64B5">
            <w:pPr>
              <w:spacing w:after="0"/>
              <w:rPr>
                <w:color w:val="000000"/>
              </w:rPr>
            </w:pPr>
            <w:r w:rsidRPr="00CB00A5">
              <w:rPr>
                <w:color w:val="000000"/>
              </w:rPr>
              <w:t>П1П</w:t>
            </w:r>
          </w:p>
        </w:tc>
        <w:tc>
          <w:tcPr>
            <w:tcW w:w="3453" w:type="pct"/>
            <w:shd w:val="clear" w:color="auto" w:fill="auto"/>
            <w:vAlign w:val="center"/>
          </w:tcPr>
          <w:p w14:paraId="6A312983" w14:textId="77777777" w:rsidR="00342918" w:rsidRPr="00CB00A5" w:rsidRDefault="00342918" w:rsidP="00AE64B5">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342918" w:rsidRPr="00CB00A5" w:rsidRDefault="00342918" w:rsidP="00AE64B5">
            <w:pPr>
              <w:spacing w:after="0"/>
              <w:jc w:val="left"/>
              <w:rPr>
                <w:color w:val="000000"/>
              </w:rPr>
            </w:pPr>
          </w:p>
          <w:p w14:paraId="0C016284" w14:textId="77777777" w:rsidR="00342918" w:rsidRPr="00CB00A5" w:rsidRDefault="00342918" w:rsidP="00AE64B5">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342918" w:rsidRPr="00CB00A5" w:rsidRDefault="00342918" w:rsidP="00AE64B5">
            <w:pPr>
              <w:spacing w:after="0"/>
              <w:jc w:val="center"/>
              <w:rPr>
                <w:color w:val="000000"/>
              </w:rPr>
            </w:pPr>
            <w:r w:rsidRPr="00CB00A5">
              <w:rPr>
                <w:color w:val="000000"/>
              </w:rPr>
              <w:t>Шт.</w:t>
            </w:r>
          </w:p>
        </w:tc>
        <w:tc>
          <w:tcPr>
            <w:tcW w:w="536" w:type="pct"/>
          </w:tcPr>
          <w:p w14:paraId="572BFF2F"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4DE9A43C"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34F28DA4" w14:textId="77777777" w:rsidTr="00AE64B5">
        <w:trPr>
          <w:cantSplit/>
        </w:trPr>
        <w:tc>
          <w:tcPr>
            <w:tcW w:w="232" w:type="pct"/>
            <w:shd w:val="clear" w:color="auto" w:fill="auto"/>
            <w:vAlign w:val="center"/>
          </w:tcPr>
          <w:p w14:paraId="39166046" w14:textId="77777777" w:rsidR="00342918" w:rsidRPr="00CB00A5" w:rsidRDefault="00342918" w:rsidP="00AE64B5">
            <w:pPr>
              <w:spacing w:after="0"/>
              <w:rPr>
                <w:color w:val="000000"/>
              </w:rPr>
            </w:pPr>
            <w:r w:rsidRPr="00CB00A5">
              <w:rPr>
                <w:color w:val="000000"/>
              </w:rPr>
              <w:lastRenderedPageBreak/>
              <w:t>П1Пз</w:t>
            </w:r>
          </w:p>
        </w:tc>
        <w:tc>
          <w:tcPr>
            <w:tcW w:w="3453" w:type="pct"/>
            <w:shd w:val="clear" w:color="auto" w:fill="auto"/>
            <w:vAlign w:val="center"/>
          </w:tcPr>
          <w:p w14:paraId="2A781FD1" w14:textId="77777777" w:rsidR="00342918" w:rsidRPr="00CB00A5" w:rsidRDefault="00342918" w:rsidP="00AE64B5">
            <w:pPr>
              <w:spacing w:after="0"/>
              <w:ind w:left="708"/>
              <w:jc w:val="left"/>
              <w:rPr>
                <w:color w:val="000000"/>
              </w:rPr>
            </w:pPr>
            <w:r w:rsidRPr="00CB00A5">
              <w:rPr>
                <w:color w:val="000000"/>
              </w:rPr>
              <w:t>В том числе в иностранных СМИ</w:t>
            </w:r>
          </w:p>
          <w:p w14:paraId="5D696C37" w14:textId="77777777" w:rsidR="00342918" w:rsidRPr="00CB00A5" w:rsidRDefault="00342918" w:rsidP="00AE64B5">
            <w:pPr>
              <w:spacing w:after="0"/>
              <w:ind w:left="708"/>
              <w:jc w:val="left"/>
              <w:rPr>
                <w:color w:val="000000"/>
              </w:rPr>
            </w:pPr>
          </w:p>
          <w:p w14:paraId="30696B46" w14:textId="77777777" w:rsidR="00342918" w:rsidRPr="00CB00A5" w:rsidRDefault="00342918" w:rsidP="00AE64B5">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342918" w:rsidRPr="00CB00A5" w:rsidRDefault="00342918" w:rsidP="00AE64B5">
            <w:pPr>
              <w:spacing w:after="0"/>
              <w:jc w:val="center"/>
              <w:rPr>
                <w:color w:val="000000"/>
              </w:rPr>
            </w:pPr>
            <w:r w:rsidRPr="00CB00A5">
              <w:rPr>
                <w:color w:val="000000"/>
              </w:rPr>
              <w:t>Шт.</w:t>
            </w:r>
          </w:p>
        </w:tc>
        <w:tc>
          <w:tcPr>
            <w:tcW w:w="536" w:type="pct"/>
          </w:tcPr>
          <w:p w14:paraId="132EDE8A" w14:textId="77777777" w:rsidR="00342918" w:rsidRPr="00CB00A5" w:rsidRDefault="00342918" w:rsidP="00AE64B5">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081BFE2C"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654299D4" w14:textId="77777777" w:rsidTr="00AE64B5">
        <w:trPr>
          <w:cantSplit/>
        </w:trPr>
        <w:tc>
          <w:tcPr>
            <w:tcW w:w="232" w:type="pct"/>
            <w:shd w:val="clear" w:color="auto" w:fill="auto"/>
            <w:vAlign w:val="center"/>
          </w:tcPr>
          <w:p w14:paraId="58309422" w14:textId="77777777" w:rsidR="00342918" w:rsidRPr="00CB00A5" w:rsidRDefault="00342918" w:rsidP="00AE64B5">
            <w:pPr>
              <w:spacing w:after="0"/>
              <w:rPr>
                <w:color w:val="000000"/>
              </w:rPr>
            </w:pPr>
            <w:r w:rsidRPr="00CB00A5">
              <w:rPr>
                <w:color w:val="000000"/>
              </w:rPr>
              <w:t>П1В</w:t>
            </w:r>
          </w:p>
        </w:tc>
        <w:tc>
          <w:tcPr>
            <w:tcW w:w="3453" w:type="pct"/>
            <w:shd w:val="clear" w:color="auto" w:fill="auto"/>
            <w:vAlign w:val="center"/>
          </w:tcPr>
          <w:p w14:paraId="5AAFC819" w14:textId="77777777" w:rsidR="00342918" w:rsidRPr="00CB00A5" w:rsidRDefault="00342918" w:rsidP="00AE64B5">
            <w:pPr>
              <w:spacing w:after="0"/>
              <w:jc w:val="left"/>
              <w:rPr>
                <w:color w:val="000000"/>
              </w:rPr>
            </w:pPr>
          </w:p>
          <w:p w14:paraId="249C4891" w14:textId="77777777" w:rsidR="00342918" w:rsidRPr="00CB00A5" w:rsidRDefault="00342918" w:rsidP="00AE64B5">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342918" w:rsidRPr="00CB00A5" w:rsidRDefault="00342918" w:rsidP="00AE64B5">
            <w:pPr>
              <w:spacing w:after="0"/>
              <w:jc w:val="left"/>
              <w:rPr>
                <w:color w:val="000000"/>
              </w:rPr>
            </w:pPr>
          </w:p>
          <w:p w14:paraId="6C93F304" w14:textId="77777777" w:rsidR="00342918" w:rsidRPr="00CB00A5" w:rsidRDefault="00342918" w:rsidP="00AE64B5">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342918" w:rsidRPr="00CB00A5" w:rsidRDefault="00342918" w:rsidP="00AE64B5">
            <w:pPr>
              <w:spacing w:after="0"/>
              <w:jc w:val="center"/>
              <w:rPr>
                <w:color w:val="000000"/>
              </w:rPr>
            </w:pPr>
            <w:r w:rsidRPr="00CB00A5">
              <w:rPr>
                <w:color w:val="000000"/>
              </w:rPr>
              <w:t>Шт.</w:t>
            </w:r>
          </w:p>
        </w:tc>
        <w:tc>
          <w:tcPr>
            <w:tcW w:w="536" w:type="pct"/>
          </w:tcPr>
          <w:p w14:paraId="399A1328"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66DDC7B0" w14:textId="77777777" w:rsidR="00342918" w:rsidRPr="00CB00A5" w:rsidRDefault="00342918" w:rsidP="00AE64B5">
            <w:pPr>
              <w:spacing w:after="0"/>
              <w:jc w:val="center"/>
              <w:rPr>
                <w:b/>
                <w:color w:val="000000"/>
                <w:lang w:val="en-US"/>
              </w:rPr>
            </w:pPr>
            <w:r w:rsidRPr="00CB00A5">
              <w:rPr>
                <w:b/>
                <w:color w:val="000000"/>
                <w:lang w:val="en-US"/>
              </w:rPr>
              <w:t>Нет</w:t>
            </w:r>
          </w:p>
        </w:tc>
      </w:tr>
      <w:tr w:rsidR="00342918" w:rsidRPr="00C30DC6" w14:paraId="43B04223" w14:textId="77777777" w:rsidTr="00AE64B5">
        <w:trPr>
          <w:cantSplit/>
        </w:trPr>
        <w:tc>
          <w:tcPr>
            <w:tcW w:w="232" w:type="pct"/>
            <w:shd w:val="clear" w:color="auto" w:fill="auto"/>
            <w:vAlign w:val="center"/>
          </w:tcPr>
          <w:p w14:paraId="471453A0" w14:textId="77777777" w:rsidR="00342918" w:rsidRPr="00CB00A5" w:rsidRDefault="00342918" w:rsidP="00AE64B5">
            <w:pPr>
              <w:spacing w:after="0"/>
              <w:rPr>
                <w:color w:val="000000"/>
              </w:rPr>
            </w:pPr>
            <w:r w:rsidRPr="00CB00A5">
              <w:rPr>
                <w:color w:val="000000"/>
              </w:rPr>
              <w:t>П1Вз</w:t>
            </w:r>
          </w:p>
        </w:tc>
        <w:tc>
          <w:tcPr>
            <w:tcW w:w="3453" w:type="pct"/>
            <w:shd w:val="clear" w:color="auto" w:fill="auto"/>
            <w:vAlign w:val="center"/>
          </w:tcPr>
          <w:p w14:paraId="71D8F365" w14:textId="77777777" w:rsidR="00342918" w:rsidRPr="00CB00A5" w:rsidRDefault="00342918" w:rsidP="00AE64B5">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342918" w:rsidRPr="00CB00A5" w:rsidRDefault="00342918" w:rsidP="00AE64B5">
            <w:pPr>
              <w:spacing w:after="0"/>
              <w:ind w:left="708"/>
              <w:jc w:val="left"/>
              <w:rPr>
                <w:color w:val="000000"/>
              </w:rPr>
            </w:pPr>
          </w:p>
          <w:p w14:paraId="79FB2CEC" w14:textId="77777777" w:rsidR="00342918" w:rsidRPr="00CB00A5" w:rsidRDefault="00342918" w:rsidP="00AE64B5">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342918" w:rsidRPr="00CB00A5" w:rsidRDefault="00342918" w:rsidP="00AE64B5">
            <w:pPr>
              <w:spacing w:after="0"/>
              <w:jc w:val="center"/>
              <w:rPr>
                <w:color w:val="000000"/>
              </w:rPr>
            </w:pPr>
            <w:r w:rsidRPr="00CB00A5">
              <w:rPr>
                <w:color w:val="000000"/>
              </w:rPr>
              <w:t>Шт.</w:t>
            </w:r>
          </w:p>
        </w:tc>
        <w:tc>
          <w:tcPr>
            <w:tcW w:w="536" w:type="pct"/>
          </w:tcPr>
          <w:p w14:paraId="32A404F9" w14:textId="77777777" w:rsidR="00342918" w:rsidRPr="00CB00A5" w:rsidRDefault="00342918" w:rsidP="00AE64B5">
            <w:r w:rsidRPr="00CB00A5">
              <w:rPr>
                <w:color w:val="000000"/>
              </w:rPr>
              <w:t>ежегодно до 31 января года, следующего за отчетным</w:t>
            </w:r>
          </w:p>
        </w:tc>
        <w:tc>
          <w:tcPr>
            <w:tcW w:w="488" w:type="pct"/>
            <w:vAlign w:val="center"/>
          </w:tcPr>
          <w:p w14:paraId="595F9A53" w14:textId="77777777" w:rsidR="00342918" w:rsidRPr="00CB00A5" w:rsidRDefault="00342918" w:rsidP="00AE64B5">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19"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AE64B5">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AE64B5">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AE64B5">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AE64B5">
            <w:pPr>
              <w:autoSpaceDE w:val="0"/>
              <w:autoSpaceDN w:val="0"/>
              <w:spacing w:after="0"/>
              <w:jc w:val="left"/>
              <w:rPr>
                <w:b/>
                <w:bCs/>
              </w:rPr>
            </w:pPr>
            <w:r w:rsidRPr="00C30DC6">
              <w:rPr>
                <w:b/>
                <w:bCs/>
              </w:rPr>
              <w:t>Утверждено по</w:t>
            </w:r>
          </w:p>
          <w:p w14:paraId="2F2F0A32" w14:textId="77777777" w:rsidR="00342918" w:rsidRPr="00C30DC6" w:rsidRDefault="00342918" w:rsidP="00AE64B5">
            <w:pPr>
              <w:autoSpaceDE w:val="0"/>
              <w:autoSpaceDN w:val="0"/>
              <w:spacing w:after="0"/>
              <w:jc w:val="left"/>
              <w:rPr>
                <w:b/>
                <w:bCs/>
              </w:rPr>
            </w:pPr>
            <w:r w:rsidRPr="00C30DC6">
              <w:rPr>
                <w:b/>
                <w:bCs/>
              </w:rPr>
              <w:t>Смете</w:t>
            </w:r>
          </w:p>
          <w:p w14:paraId="3AA6DD3B" w14:textId="77777777" w:rsidR="00342918" w:rsidRPr="00C30DC6" w:rsidRDefault="00342918" w:rsidP="00AE64B5">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AE64B5">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AE64B5">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AE64B5">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AE64B5">
            <w:pPr>
              <w:autoSpaceDE w:val="0"/>
              <w:autoSpaceDN w:val="0"/>
              <w:spacing w:after="0"/>
              <w:jc w:val="left"/>
              <w:rPr>
                <w:b/>
                <w:bCs/>
              </w:rPr>
            </w:pPr>
            <w:r w:rsidRPr="00C30DC6">
              <w:rPr>
                <w:b/>
                <w:bCs/>
              </w:rPr>
              <w:t>исполнитель,</w:t>
            </w:r>
          </w:p>
          <w:p w14:paraId="5DD3C7DB" w14:textId="77777777" w:rsidR="00342918" w:rsidRPr="00C30DC6" w:rsidRDefault="00342918" w:rsidP="00AE64B5">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AE64B5">
            <w:pPr>
              <w:autoSpaceDE w:val="0"/>
              <w:autoSpaceDN w:val="0"/>
              <w:spacing w:after="0"/>
              <w:jc w:val="left"/>
              <w:rPr>
                <w:b/>
                <w:bCs/>
              </w:rPr>
            </w:pPr>
            <w:r w:rsidRPr="00C30DC6">
              <w:rPr>
                <w:b/>
                <w:bCs/>
              </w:rPr>
              <w:t>Примечание</w:t>
            </w:r>
          </w:p>
          <w:p w14:paraId="42C59C04" w14:textId="77777777" w:rsidR="00342918" w:rsidRPr="00C30DC6" w:rsidRDefault="00342918" w:rsidP="00AE64B5">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AE64B5">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AE64B5">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AE64B5">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AE64B5">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AE64B5">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AE64B5">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AE64B5">
            <w:pPr>
              <w:autoSpaceDE w:val="0"/>
              <w:autoSpaceDN w:val="0"/>
              <w:spacing w:after="0"/>
              <w:jc w:val="left"/>
              <w:rPr>
                <w:b/>
                <w:bCs/>
                <w:lang w:val="en-US"/>
              </w:rPr>
            </w:pPr>
          </w:p>
        </w:tc>
      </w:tr>
      <w:tr w:rsidR="00342918" w:rsidRPr="00C30DC6" w14:paraId="16062B2C" w14:textId="77777777" w:rsidTr="00AE64B5">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AE64B5">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AE64B5">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AE64B5">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AE64B5">
            <w:pPr>
              <w:autoSpaceDE w:val="0"/>
              <w:autoSpaceDN w:val="0"/>
              <w:spacing w:after="0"/>
              <w:jc w:val="left"/>
              <w:rPr>
                <w:b/>
                <w:bCs/>
              </w:rPr>
            </w:pPr>
          </w:p>
        </w:tc>
      </w:tr>
      <w:tr w:rsidR="00342918" w:rsidRPr="00C30DC6" w14:paraId="01C49243"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AE64B5">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AE64B5">
            <w:pPr>
              <w:autoSpaceDE w:val="0"/>
              <w:autoSpaceDN w:val="0"/>
              <w:spacing w:after="0"/>
              <w:jc w:val="left"/>
              <w:rPr>
                <w:b/>
                <w:bCs/>
              </w:rPr>
            </w:pPr>
          </w:p>
        </w:tc>
      </w:tr>
      <w:tr w:rsidR="00342918" w:rsidRPr="00C30DC6" w14:paraId="386F434E"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AE64B5">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AE64B5">
            <w:pPr>
              <w:autoSpaceDE w:val="0"/>
              <w:autoSpaceDN w:val="0"/>
              <w:spacing w:after="0"/>
              <w:jc w:val="left"/>
              <w:rPr>
                <w:b/>
                <w:bCs/>
              </w:rPr>
            </w:pPr>
            <w:r w:rsidRPr="00C30DC6">
              <w:rPr>
                <w:b/>
                <w:bCs/>
              </w:rPr>
              <w:t>В т.ч.</w:t>
            </w:r>
          </w:p>
          <w:p w14:paraId="0F5D803F" w14:textId="77777777" w:rsidR="00342918" w:rsidRPr="00C30DC6" w:rsidRDefault="00342918" w:rsidP="00AE64B5">
            <w:pPr>
              <w:autoSpaceDE w:val="0"/>
              <w:autoSpaceDN w:val="0"/>
              <w:spacing w:after="0"/>
              <w:jc w:val="left"/>
              <w:rPr>
                <w:b/>
                <w:bCs/>
              </w:rPr>
            </w:pPr>
            <w:r w:rsidRPr="00C30DC6">
              <w:rPr>
                <w:b/>
                <w:bCs/>
              </w:rPr>
              <w:t>1)</w:t>
            </w:r>
          </w:p>
          <w:p w14:paraId="110D98C0" w14:textId="77777777" w:rsidR="00342918" w:rsidRPr="00C30DC6" w:rsidRDefault="00342918" w:rsidP="00AE64B5">
            <w:pPr>
              <w:autoSpaceDE w:val="0"/>
              <w:autoSpaceDN w:val="0"/>
              <w:spacing w:after="0"/>
              <w:jc w:val="left"/>
              <w:rPr>
                <w:b/>
                <w:bCs/>
              </w:rPr>
            </w:pPr>
            <w:r w:rsidRPr="00C30DC6">
              <w:rPr>
                <w:b/>
                <w:bCs/>
              </w:rPr>
              <w:t>2)</w:t>
            </w:r>
          </w:p>
          <w:p w14:paraId="51A9C980" w14:textId="77777777" w:rsidR="00342918" w:rsidRPr="00C30DC6" w:rsidRDefault="00342918" w:rsidP="00AE64B5">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AE64B5">
            <w:pPr>
              <w:autoSpaceDE w:val="0"/>
              <w:autoSpaceDN w:val="0"/>
              <w:spacing w:after="0"/>
              <w:jc w:val="left"/>
              <w:rPr>
                <w:b/>
                <w:bCs/>
                <w:sz w:val="20"/>
                <w:szCs w:val="20"/>
              </w:rPr>
            </w:pPr>
          </w:p>
          <w:p w14:paraId="29FFC87A" w14:textId="77777777" w:rsidR="00342918" w:rsidRPr="00C30DC6" w:rsidRDefault="00342918" w:rsidP="00AE64B5">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AE64B5">
            <w:pPr>
              <w:autoSpaceDE w:val="0"/>
              <w:autoSpaceDN w:val="0"/>
              <w:spacing w:after="0"/>
              <w:jc w:val="left"/>
              <w:rPr>
                <w:b/>
                <w:bCs/>
              </w:rPr>
            </w:pPr>
          </w:p>
        </w:tc>
      </w:tr>
      <w:tr w:rsidR="00342918" w:rsidRPr="00C30DC6" w14:paraId="52DF118B"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AE64B5">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AE64B5">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AE64B5">
            <w:pPr>
              <w:autoSpaceDE w:val="0"/>
              <w:autoSpaceDN w:val="0"/>
              <w:spacing w:after="0"/>
              <w:jc w:val="left"/>
              <w:rPr>
                <w:b/>
                <w:bCs/>
              </w:rPr>
            </w:pPr>
            <w:r w:rsidRPr="00C30DC6">
              <w:rPr>
                <w:b/>
                <w:bCs/>
              </w:rPr>
              <w:t>1)</w:t>
            </w:r>
          </w:p>
          <w:p w14:paraId="33B73126" w14:textId="77777777" w:rsidR="00342918" w:rsidRPr="00C30DC6" w:rsidRDefault="00342918" w:rsidP="00AE64B5">
            <w:pPr>
              <w:autoSpaceDE w:val="0"/>
              <w:autoSpaceDN w:val="0"/>
              <w:spacing w:after="0"/>
              <w:jc w:val="left"/>
              <w:rPr>
                <w:b/>
                <w:bCs/>
              </w:rPr>
            </w:pPr>
            <w:r w:rsidRPr="00C30DC6">
              <w:rPr>
                <w:b/>
                <w:bCs/>
              </w:rPr>
              <w:t>2)</w:t>
            </w:r>
          </w:p>
          <w:p w14:paraId="15E54B29" w14:textId="77777777" w:rsidR="00342918" w:rsidRPr="00C30DC6" w:rsidRDefault="00342918" w:rsidP="00AE64B5">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AE64B5">
            <w:pPr>
              <w:autoSpaceDE w:val="0"/>
              <w:autoSpaceDN w:val="0"/>
              <w:spacing w:after="0"/>
              <w:jc w:val="left"/>
              <w:rPr>
                <w:b/>
                <w:bCs/>
              </w:rPr>
            </w:pPr>
          </w:p>
        </w:tc>
      </w:tr>
      <w:tr w:rsidR="00342918" w:rsidRPr="00C30DC6" w14:paraId="12CB7C32"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AE64B5">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AE64B5">
            <w:pPr>
              <w:autoSpaceDE w:val="0"/>
              <w:autoSpaceDN w:val="0"/>
              <w:spacing w:after="0"/>
              <w:jc w:val="left"/>
              <w:rPr>
                <w:b/>
                <w:bCs/>
              </w:rPr>
            </w:pPr>
            <w:r w:rsidRPr="00C30DC6">
              <w:rPr>
                <w:b/>
                <w:bCs/>
              </w:rPr>
              <w:t>В т.ч.:</w:t>
            </w:r>
          </w:p>
          <w:p w14:paraId="5EBDCAAE" w14:textId="77777777" w:rsidR="00342918" w:rsidRPr="00C30DC6" w:rsidRDefault="00342918" w:rsidP="00AE64B5">
            <w:pPr>
              <w:autoSpaceDE w:val="0"/>
              <w:autoSpaceDN w:val="0"/>
              <w:spacing w:after="0"/>
              <w:jc w:val="left"/>
              <w:rPr>
                <w:b/>
                <w:bCs/>
              </w:rPr>
            </w:pPr>
            <w:r w:rsidRPr="00C30DC6">
              <w:rPr>
                <w:b/>
                <w:bCs/>
              </w:rPr>
              <w:t>1)</w:t>
            </w:r>
          </w:p>
          <w:p w14:paraId="32156827" w14:textId="77777777" w:rsidR="00342918" w:rsidRPr="00C30DC6" w:rsidRDefault="00342918" w:rsidP="00AE64B5">
            <w:pPr>
              <w:autoSpaceDE w:val="0"/>
              <w:autoSpaceDN w:val="0"/>
              <w:spacing w:after="0"/>
              <w:jc w:val="left"/>
              <w:rPr>
                <w:b/>
                <w:bCs/>
              </w:rPr>
            </w:pPr>
            <w:r w:rsidRPr="00C30DC6">
              <w:rPr>
                <w:b/>
                <w:bCs/>
              </w:rPr>
              <w:t>2)</w:t>
            </w:r>
          </w:p>
          <w:p w14:paraId="7A496C11" w14:textId="77777777" w:rsidR="00342918" w:rsidRPr="00C30DC6" w:rsidRDefault="00342918" w:rsidP="00AE64B5">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AE64B5">
            <w:pPr>
              <w:autoSpaceDE w:val="0"/>
              <w:autoSpaceDN w:val="0"/>
              <w:spacing w:after="0"/>
              <w:jc w:val="left"/>
              <w:rPr>
                <w:b/>
                <w:bCs/>
              </w:rPr>
            </w:pPr>
          </w:p>
          <w:p w14:paraId="26CE1D92"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AE64B5">
            <w:pPr>
              <w:autoSpaceDE w:val="0"/>
              <w:autoSpaceDN w:val="0"/>
              <w:spacing w:after="0"/>
              <w:jc w:val="left"/>
              <w:rPr>
                <w:b/>
                <w:bCs/>
              </w:rPr>
            </w:pPr>
          </w:p>
        </w:tc>
      </w:tr>
      <w:tr w:rsidR="00342918" w:rsidRPr="00C30DC6" w14:paraId="4B2D5919"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AE64B5">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AE64B5">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AE64B5">
            <w:pPr>
              <w:autoSpaceDE w:val="0"/>
              <w:autoSpaceDN w:val="0"/>
              <w:spacing w:after="0"/>
              <w:jc w:val="left"/>
              <w:rPr>
                <w:b/>
                <w:bCs/>
              </w:rPr>
            </w:pPr>
            <w:r w:rsidRPr="00C30DC6">
              <w:rPr>
                <w:b/>
                <w:bCs/>
              </w:rPr>
              <w:t>1)</w:t>
            </w:r>
          </w:p>
          <w:p w14:paraId="224B4A3D" w14:textId="77777777" w:rsidR="00342918" w:rsidRPr="00C30DC6" w:rsidRDefault="00342918" w:rsidP="00AE64B5">
            <w:pPr>
              <w:autoSpaceDE w:val="0"/>
              <w:autoSpaceDN w:val="0"/>
              <w:spacing w:after="0"/>
              <w:jc w:val="left"/>
              <w:rPr>
                <w:b/>
                <w:bCs/>
              </w:rPr>
            </w:pPr>
            <w:r w:rsidRPr="00C30DC6">
              <w:rPr>
                <w:b/>
                <w:bCs/>
              </w:rPr>
              <w:t>2)</w:t>
            </w:r>
          </w:p>
          <w:p w14:paraId="3D6BDB6E" w14:textId="77777777" w:rsidR="00342918" w:rsidRPr="00C30DC6" w:rsidRDefault="00342918" w:rsidP="00AE64B5">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AE64B5">
            <w:pPr>
              <w:autoSpaceDE w:val="0"/>
              <w:autoSpaceDN w:val="0"/>
              <w:spacing w:after="0"/>
              <w:jc w:val="left"/>
              <w:rPr>
                <w:b/>
                <w:bCs/>
              </w:rPr>
            </w:pPr>
          </w:p>
        </w:tc>
      </w:tr>
      <w:tr w:rsidR="00342918" w:rsidRPr="00C30DC6" w14:paraId="1D246631"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AE64B5">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AE64B5">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AE64B5">
            <w:pPr>
              <w:autoSpaceDE w:val="0"/>
              <w:autoSpaceDN w:val="0"/>
              <w:spacing w:after="0"/>
              <w:jc w:val="left"/>
              <w:rPr>
                <w:b/>
                <w:bCs/>
              </w:rPr>
            </w:pPr>
            <w:r w:rsidRPr="00C30DC6">
              <w:rPr>
                <w:b/>
                <w:bCs/>
              </w:rPr>
              <w:t xml:space="preserve">1) </w:t>
            </w:r>
          </w:p>
          <w:p w14:paraId="42E692FF" w14:textId="77777777" w:rsidR="00342918" w:rsidRPr="00C30DC6" w:rsidRDefault="00342918" w:rsidP="00AE64B5">
            <w:pPr>
              <w:autoSpaceDE w:val="0"/>
              <w:autoSpaceDN w:val="0"/>
              <w:spacing w:after="0"/>
              <w:jc w:val="left"/>
              <w:rPr>
                <w:b/>
                <w:bCs/>
              </w:rPr>
            </w:pPr>
            <w:r w:rsidRPr="00C30DC6">
              <w:rPr>
                <w:b/>
                <w:bCs/>
              </w:rPr>
              <w:t>2)</w:t>
            </w:r>
          </w:p>
          <w:p w14:paraId="22A22664" w14:textId="77777777" w:rsidR="00342918" w:rsidRPr="00C30DC6" w:rsidRDefault="00342918" w:rsidP="00AE64B5">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AE64B5">
            <w:pPr>
              <w:autoSpaceDE w:val="0"/>
              <w:autoSpaceDN w:val="0"/>
              <w:spacing w:after="0"/>
              <w:jc w:val="left"/>
              <w:rPr>
                <w:b/>
                <w:bCs/>
              </w:rPr>
            </w:pPr>
          </w:p>
        </w:tc>
      </w:tr>
      <w:tr w:rsidR="00342918" w:rsidRPr="00C30DC6" w14:paraId="0E06A89E" w14:textId="77777777" w:rsidTr="00AE64B5">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AE64B5">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AE64B5">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AE64B5">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AE64B5">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AE64B5">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AE64B5">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CB00A5">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AE64B5">
        <w:tc>
          <w:tcPr>
            <w:tcW w:w="4261" w:type="dxa"/>
            <w:tcBorders>
              <w:top w:val="nil"/>
              <w:left w:val="nil"/>
              <w:bottom w:val="nil"/>
              <w:right w:val="nil"/>
            </w:tcBorders>
          </w:tcPr>
          <w:p w14:paraId="57CAF102" w14:textId="77777777" w:rsidR="00342918" w:rsidRPr="00C30DC6" w:rsidRDefault="00342918" w:rsidP="00AE64B5">
            <w:pPr>
              <w:spacing w:after="0"/>
              <w:jc w:val="center"/>
              <w:rPr>
                <w:b/>
                <w:color w:val="000000"/>
              </w:rPr>
            </w:pPr>
            <w:r w:rsidRPr="00C30DC6">
              <w:rPr>
                <w:b/>
                <w:color w:val="000000"/>
              </w:rPr>
              <w:lastRenderedPageBreak/>
              <w:t>ФОНД</w:t>
            </w:r>
          </w:p>
          <w:p w14:paraId="1F8CC759"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AE64B5">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AE64B5">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AE64B5">
            <w:pPr>
              <w:spacing w:after="0"/>
              <w:jc w:val="center"/>
              <w:rPr>
                <w:b/>
                <w:color w:val="000000"/>
              </w:rPr>
            </w:pPr>
            <w:r w:rsidRPr="00C30DC6">
              <w:rPr>
                <w:b/>
                <w:color w:val="000000"/>
              </w:rPr>
              <w:t>ГРАНТОПОЛУЧАТЕЛЬ</w:t>
            </w:r>
          </w:p>
          <w:p w14:paraId="360CFE6C" w14:textId="77777777" w:rsidR="00342918" w:rsidRPr="00C30DC6" w:rsidRDefault="00342918" w:rsidP="00AE64B5">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AE64B5">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AE64B5">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AE64B5">
            <w:pPr>
              <w:widowControl w:val="0"/>
              <w:autoSpaceDE w:val="0"/>
              <w:autoSpaceDN w:val="0"/>
              <w:adjustRightInd w:val="0"/>
              <w:spacing w:after="0"/>
              <w:jc w:val="left"/>
            </w:pPr>
            <w:r w:rsidRPr="00C30DC6">
              <w:t>ФОНД</w:t>
            </w:r>
          </w:p>
          <w:p w14:paraId="3D511DEF" w14:textId="77777777" w:rsidR="00342918" w:rsidRPr="00C30DC6" w:rsidRDefault="00342918" w:rsidP="00AE64B5">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AE64B5">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AE64B5">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AE64B5">
            <w:pPr>
              <w:widowControl w:val="0"/>
              <w:autoSpaceDE w:val="0"/>
              <w:autoSpaceDN w:val="0"/>
              <w:adjustRightInd w:val="0"/>
              <w:spacing w:after="0"/>
              <w:jc w:val="left"/>
            </w:pPr>
          </w:p>
          <w:p w14:paraId="77068777" w14:textId="77777777" w:rsidR="00342918" w:rsidRPr="00C30DC6" w:rsidRDefault="00342918" w:rsidP="00AE64B5">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AE64B5">
            <w:pPr>
              <w:widowControl w:val="0"/>
              <w:autoSpaceDE w:val="0"/>
              <w:autoSpaceDN w:val="0"/>
              <w:adjustRightInd w:val="0"/>
              <w:spacing w:after="0"/>
              <w:jc w:val="left"/>
            </w:pPr>
          </w:p>
          <w:p w14:paraId="081BA69B" w14:textId="77777777" w:rsidR="00342918" w:rsidRPr="00C30DC6" w:rsidRDefault="00342918" w:rsidP="00AE64B5">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AE64B5">
            <w:pPr>
              <w:widowControl w:val="0"/>
              <w:autoSpaceDE w:val="0"/>
              <w:autoSpaceDN w:val="0"/>
              <w:adjustRightInd w:val="0"/>
              <w:spacing w:after="0"/>
              <w:jc w:val="left"/>
            </w:pPr>
          </w:p>
          <w:p w14:paraId="6E3BF918" w14:textId="77777777" w:rsidR="00342918" w:rsidRPr="00C30DC6" w:rsidRDefault="00342918" w:rsidP="00AE64B5">
            <w:pPr>
              <w:widowControl w:val="0"/>
              <w:autoSpaceDE w:val="0"/>
              <w:autoSpaceDN w:val="0"/>
              <w:adjustRightInd w:val="0"/>
              <w:spacing w:after="0"/>
              <w:jc w:val="left"/>
            </w:pPr>
          </w:p>
          <w:p w14:paraId="0DCFFB1E" w14:textId="77777777" w:rsidR="00342918" w:rsidRPr="00C30DC6" w:rsidRDefault="00342918" w:rsidP="00AE64B5">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AE64B5">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AE64B5">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AE64B5">
            <w:pPr>
              <w:widowControl w:val="0"/>
              <w:autoSpaceDE w:val="0"/>
              <w:autoSpaceDN w:val="0"/>
              <w:adjustRightInd w:val="0"/>
              <w:spacing w:after="0"/>
              <w:jc w:val="left"/>
            </w:pPr>
          </w:p>
          <w:p w14:paraId="709C367E" w14:textId="77777777" w:rsidR="00342918" w:rsidRPr="00C30DC6" w:rsidRDefault="00342918" w:rsidP="00AE64B5">
            <w:pPr>
              <w:widowControl w:val="0"/>
              <w:autoSpaceDE w:val="0"/>
              <w:autoSpaceDN w:val="0"/>
              <w:adjustRightInd w:val="0"/>
              <w:spacing w:after="0"/>
              <w:jc w:val="left"/>
            </w:pPr>
          </w:p>
          <w:p w14:paraId="33E362E8" w14:textId="77777777" w:rsidR="00342918" w:rsidRPr="00C30DC6" w:rsidRDefault="00342918" w:rsidP="00AE64B5">
            <w:pPr>
              <w:widowControl w:val="0"/>
              <w:autoSpaceDE w:val="0"/>
              <w:autoSpaceDN w:val="0"/>
              <w:adjustRightInd w:val="0"/>
              <w:spacing w:after="0"/>
              <w:jc w:val="left"/>
            </w:pPr>
          </w:p>
          <w:p w14:paraId="35561DBF" w14:textId="77777777" w:rsidR="00342918" w:rsidRPr="00C30DC6" w:rsidRDefault="00342918" w:rsidP="00AE64B5">
            <w:pPr>
              <w:widowControl w:val="0"/>
              <w:autoSpaceDE w:val="0"/>
              <w:autoSpaceDN w:val="0"/>
              <w:adjustRightInd w:val="0"/>
              <w:spacing w:after="0"/>
              <w:jc w:val="left"/>
            </w:pPr>
          </w:p>
          <w:p w14:paraId="43BFFC75" w14:textId="77777777" w:rsidR="00342918" w:rsidRPr="00C30DC6" w:rsidRDefault="00342918" w:rsidP="00AE64B5">
            <w:pPr>
              <w:widowControl w:val="0"/>
              <w:autoSpaceDE w:val="0"/>
              <w:autoSpaceDN w:val="0"/>
              <w:adjustRightInd w:val="0"/>
              <w:spacing w:after="0"/>
              <w:jc w:val="left"/>
            </w:pPr>
          </w:p>
          <w:p w14:paraId="3744E6B3" w14:textId="77777777" w:rsidR="00342918" w:rsidRPr="00C30DC6" w:rsidRDefault="00342918" w:rsidP="00AE64B5">
            <w:pPr>
              <w:widowControl w:val="0"/>
              <w:autoSpaceDE w:val="0"/>
              <w:autoSpaceDN w:val="0"/>
              <w:adjustRightInd w:val="0"/>
              <w:spacing w:after="0"/>
              <w:jc w:val="left"/>
            </w:pPr>
            <w:r w:rsidRPr="00C30DC6">
              <w:t>Директор</w:t>
            </w:r>
          </w:p>
          <w:p w14:paraId="695344D4" w14:textId="77777777" w:rsidR="00342918" w:rsidRPr="00C30DC6" w:rsidRDefault="00342918" w:rsidP="00AE64B5">
            <w:pPr>
              <w:widowControl w:val="0"/>
              <w:autoSpaceDE w:val="0"/>
              <w:autoSpaceDN w:val="0"/>
              <w:adjustRightInd w:val="0"/>
              <w:spacing w:after="0"/>
              <w:jc w:val="left"/>
            </w:pPr>
          </w:p>
          <w:p w14:paraId="3A84771F" w14:textId="77777777" w:rsidR="00342918" w:rsidRPr="00C30DC6" w:rsidRDefault="00342918" w:rsidP="00AE64B5">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AE64B5">
            <w:pPr>
              <w:widowControl w:val="0"/>
              <w:autoSpaceDE w:val="0"/>
              <w:autoSpaceDN w:val="0"/>
              <w:adjustRightInd w:val="0"/>
              <w:spacing w:after="0"/>
              <w:jc w:val="left"/>
            </w:pPr>
          </w:p>
          <w:p w14:paraId="0E6A7CE8" w14:textId="77777777" w:rsidR="00342918" w:rsidRPr="00C30DC6" w:rsidRDefault="00342918" w:rsidP="00AE64B5">
            <w:pPr>
              <w:widowControl w:val="0"/>
              <w:autoSpaceDE w:val="0"/>
              <w:autoSpaceDN w:val="0"/>
              <w:adjustRightInd w:val="0"/>
              <w:spacing w:after="0"/>
              <w:jc w:val="left"/>
            </w:pPr>
          </w:p>
          <w:p w14:paraId="26469405" w14:textId="77777777" w:rsidR="00342918" w:rsidRPr="00C30DC6" w:rsidRDefault="00342918" w:rsidP="00AE64B5">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AE64B5">
        <w:tc>
          <w:tcPr>
            <w:tcW w:w="4261" w:type="dxa"/>
            <w:tcBorders>
              <w:top w:val="nil"/>
              <w:left w:val="nil"/>
              <w:bottom w:val="nil"/>
              <w:right w:val="nil"/>
            </w:tcBorders>
          </w:tcPr>
          <w:p w14:paraId="368FDF94" w14:textId="77777777" w:rsidR="00342918" w:rsidRPr="00C30DC6" w:rsidRDefault="00342918" w:rsidP="00AE64B5">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AE64B5">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AE64B5">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AE64B5">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AE64B5">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AE64B5">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AE64B5">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AE64B5">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AE64B5">
            <w:pPr>
              <w:spacing w:after="0"/>
              <w:jc w:val="left"/>
              <w:rPr>
                <w:color w:val="000000"/>
              </w:rPr>
            </w:pPr>
            <w:r w:rsidRPr="00AC02DE">
              <w:rPr>
                <w:color w:val="000000"/>
              </w:rPr>
              <w:t>БИК 044501002</w:t>
            </w:r>
          </w:p>
          <w:p w14:paraId="1699923C" w14:textId="77777777" w:rsidR="00342918" w:rsidRPr="00C30DC6" w:rsidRDefault="00342918" w:rsidP="00AE64B5">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AE64B5">
            <w:pPr>
              <w:spacing w:after="0"/>
              <w:jc w:val="center"/>
              <w:rPr>
                <w:b/>
                <w:color w:val="000000"/>
              </w:rPr>
            </w:pPr>
            <w:r w:rsidRPr="00C30DC6">
              <w:rPr>
                <w:b/>
                <w:color w:val="000000"/>
              </w:rPr>
              <w:t>ГРАНТОПОЛУЧАТЕЛЬ</w:t>
            </w:r>
          </w:p>
          <w:p w14:paraId="394B6AB4" w14:textId="77777777" w:rsidR="00342918" w:rsidRPr="00C30DC6" w:rsidRDefault="00342918" w:rsidP="00AE64B5">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AE64B5">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AE64B5">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AE64B5">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AE64B5">
            <w:pPr>
              <w:widowControl w:val="0"/>
              <w:autoSpaceDE w:val="0"/>
              <w:autoSpaceDN w:val="0"/>
              <w:adjustRightInd w:val="0"/>
              <w:spacing w:after="0"/>
              <w:jc w:val="left"/>
            </w:pPr>
            <w:r w:rsidRPr="00C30DC6">
              <w:t>ФОНД</w:t>
            </w:r>
          </w:p>
          <w:p w14:paraId="1BD69152" w14:textId="77777777" w:rsidR="00342918" w:rsidRPr="00C30DC6" w:rsidRDefault="00342918" w:rsidP="00AE64B5">
            <w:pPr>
              <w:widowControl w:val="0"/>
              <w:autoSpaceDE w:val="0"/>
              <w:autoSpaceDN w:val="0"/>
              <w:adjustRightInd w:val="0"/>
              <w:spacing w:after="0"/>
              <w:jc w:val="left"/>
            </w:pPr>
          </w:p>
          <w:p w14:paraId="1191C05F" w14:textId="77777777" w:rsidR="00342918" w:rsidRPr="00C30DC6" w:rsidRDefault="00342918" w:rsidP="00AE64B5">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AE64B5">
            <w:pPr>
              <w:widowControl w:val="0"/>
              <w:autoSpaceDE w:val="0"/>
              <w:autoSpaceDN w:val="0"/>
              <w:adjustRightInd w:val="0"/>
              <w:spacing w:after="0"/>
              <w:jc w:val="left"/>
            </w:pPr>
          </w:p>
          <w:p w14:paraId="1BC77603" w14:textId="77777777" w:rsidR="00342918" w:rsidRPr="00C30DC6" w:rsidRDefault="00342918" w:rsidP="00AE64B5">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AE64B5">
            <w:pPr>
              <w:widowControl w:val="0"/>
              <w:autoSpaceDE w:val="0"/>
              <w:autoSpaceDN w:val="0"/>
              <w:adjustRightInd w:val="0"/>
              <w:spacing w:after="0"/>
              <w:jc w:val="left"/>
            </w:pPr>
          </w:p>
          <w:p w14:paraId="0199DA12" w14:textId="77777777" w:rsidR="00342918" w:rsidRPr="00C30DC6" w:rsidRDefault="00342918" w:rsidP="00AE64B5">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AE64B5">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AE64B5">
            <w:pPr>
              <w:widowControl w:val="0"/>
              <w:autoSpaceDE w:val="0"/>
              <w:autoSpaceDN w:val="0"/>
              <w:adjustRightInd w:val="0"/>
              <w:spacing w:after="0"/>
              <w:jc w:val="left"/>
            </w:pPr>
          </w:p>
          <w:p w14:paraId="437E70CC" w14:textId="77777777" w:rsidR="00342918" w:rsidRPr="00C30DC6" w:rsidRDefault="00342918" w:rsidP="00AE64B5">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AE64B5">
            <w:pPr>
              <w:widowControl w:val="0"/>
              <w:autoSpaceDE w:val="0"/>
              <w:autoSpaceDN w:val="0"/>
              <w:adjustRightInd w:val="0"/>
              <w:spacing w:after="0"/>
              <w:jc w:val="left"/>
            </w:pPr>
          </w:p>
          <w:p w14:paraId="51E075AF" w14:textId="77777777" w:rsidR="00342918" w:rsidRPr="00C30DC6" w:rsidRDefault="00342918" w:rsidP="00AE64B5">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AE64B5">
            <w:pPr>
              <w:widowControl w:val="0"/>
              <w:autoSpaceDE w:val="0"/>
              <w:autoSpaceDN w:val="0"/>
              <w:adjustRightInd w:val="0"/>
              <w:spacing w:after="0"/>
              <w:jc w:val="left"/>
            </w:pPr>
          </w:p>
          <w:p w14:paraId="0F309E85" w14:textId="77777777" w:rsidR="00342918" w:rsidRPr="006D2320" w:rsidRDefault="00342918" w:rsidP="00AE64B5">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0"/>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A309B" w14:textId="77777777" w:rsidR="00492699" w:rsidRDefault="00492699" w:rsidP="0075438A">
      <w:pPr>
        <w:spacing w:after="0"/>
      </w:pPr>
      <w:r>
        <w:separator/>
      </w:r>
    </w:p>
  </w:endnote>
  <w:endnote w:type="continuationSeparator" w:id="0">
    <w:p w14:paraId="1B865107" w14:textId="77777777" w:rsidR="00492699" w:rsidRDefault="00492699" w:rsidP="0075438A">
      <w:pPr>
        <w:spacing w:after="0"/>
      </w:pPr>
      <w:r>
        <w:continuationSeparator/>
      </w:r>
    </w:p>
  </w:endnote>
  <w:endnote w:type="continuationNotice" w:id="1">
    <w:p w14:paraId="335B161D" w14:textId="77777777" w:rsidR="00492699" w:rsidRDefault="00492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041F" w14:textId="77777777" w:rsidR="007A422C" w:rsidRDefault="007A422C">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7A422C" w:rsidRDefault="007A42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4DE8" w14:textId="77777777" w:rsidR="007A422C" w:rsidRDefault="007A422C">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54DE">
      <w:rPr>
        <w:rStyle w:val="a6"/>
      </w:rPr>
      <w:t>14</w:t>
    </w:r>
    <w:r>
      <w:rPr>
        <w:rStyle w:val="a6"/>
      </w:rPr>
      <w:fldChar w:fldCharType="end"/>
    </w:r>
  </w:p>
  <w:p w14:paraId="716F850F" w14:textId="77777777" w:rsidR="007A422C" w:rsidRPr="00355735" w:rsidRDefault="007A422C"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116C" w14:textId="77777777" w:rsidR="00EA496B" w:rsidRDefault="00EA496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EA496B" w:rsidRDefault="00EA496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232" w14:textId="77777777" w:rsidR="00EA496B" w:rsidRDefault="00EA496B">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54DE">
      <w:rPr>
        <w:rStyle w:val="a6"/>
      </w:rPr>
      <w:t>22</w:t>
    </w:r>
    <w:r>
      <w:rPr>
        <w:rStyle w:val="a6"/>
      </w:rPr>
      <w:fldChar w:fldCharType="end"/>
    </w:r>
  </w:p>
  <w:p w14:paraId="08C29FB8" w14:textId="77777777" w:rsidR="00EA496B" w:rsidRPr="00355735" w:rsidRDefault="00EA496B"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6BB7" w14:textId="77777777" w:rsidR="007A422C" w:rsidRDefault="007A422C">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7A422C" w:rsidRDefault="007A422C">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5E4C" w14:textId="77777777" w:rsidR="007A422C" w:rsidRDefault="007A422C">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54DE">
      <w:rPr>
        <w:rStyle w:val="a6"/>
      </w:rPr>
      <w:t>47</w:t>
    </w:r>
    <w:r>
      <w:rPr>
        <w:rStyle w:val="a6"/>
      </w:rPr>
      <w:fldChar w:fldCharType="end"/>
    </w:r>
  </w:p>
  <w:p w14:paraId="073B4CD3" w14:textId="77777777" w:rsidR="007A422C" w:rsidRPr="00355735" w:rsidRDefault="007A422C"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5459" w14:textId="77777777" w:rsidR="00492699" w:rsidRDefault="00492699" w:rsidP="0075438A">
      <w:pPr>
        <w:spacing w:after="0"/>
      </w:pPr>
      <w:r>
        <w:separator/>
      </w:r>
    </w:p>
  </w:footnote>
  <w:footnote w:type="continuationSeparator" w:id="0">
    <w:p w14:paraId="0FEEF62E" w14:textId="77777777" w:rsidR="00492699" w:rsidRDefault="00492699" w:rsidP="0075438A">
      <w:pPr>
        <w:spacing w:after="0"/>
      </w:pPr>
      <w:r>
        <w:continuationSeparator/>
      </w:r>
    </w:p>
  </w:footnote>
  <w:footnote w:type="continuationNotice" w:id="1">
    <w:p w14:paraId="51728772" w14:textId="77777777" w:rsidR="00492699" w:rsidRDefault="00492699">
      <w:pPr>
        <w:spacing w:after="0"/>
      </w:pPr>
    </w:p>
  </w:footnote>
  <w:footnote w:id="2">
    <w:p w14:paraId="3F87A6B7" w14:textId="77777777" w:rsidR="007A422C" w:rsidRDefault="007A422C">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7A422C" w:rsidRDefault="007A422C">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7A422C" w:rsidRDefault="007A422C">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7A422C" w:rsidRDefault="007A422C">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7A39E627" w14:textId="77777777" w:rsidR="00342918" w:rsidRDefault="00342918" w:rsidP="00342918">
      <w:pPr>
        <w:pStyle w:val="ad"/>
      </w:pPr>
      <w:r>
        <w:rPr>
          <w:rStyle w:val="ac"/>
        </w:rPr>
        <w:footnoteRef/>
      </w:r>
      <w:r>
        <w:t xml:space="preserve"> Рекомендуемое среднее значение заработной платы, начисленной (с учетом НДФЛ) из средств, полученных по договору от Фонда, на одного сотрудника </w:t>
      </w:r>
      <w:r>
        <w:rPr>
          <w:lang w:val="ru-RU"/>
        </w:rPr>
        <w:t>Грантополучателя</w:t>
      </w:r>
      <w:r>
        <w:t xml:space="preserve"> 60 000 рублей в месяц.</w:t>
      </w:r>
      <w:r>
        <w:rPr>
          <w:lang w:val="ru-RU"/>
        </w:rPr>
        <w:t xml:space="preserve"> </w:t>
      </w:r>
      <w:r>
        <w:t xml:space="preserve">Рекомендуемый максимальный уровень заработной платы, начисленной (с учетом НДФЛ) из средств, полученных по договору от Фонда, на одного сотрудника </w:t>
      </w:r>
      <w:r>
        <w:rPr>
          <w:lang w:val="ru-RU"/>
        </w:rPr>
        <w:t>Грантополучател</w:t>
      </w:r>
      <w:r>
        <w:t>я не более 100 000 рублей в месяц.</w:t>
      </w:r>
    </w:p>
  </w:footnote>
  <w:footnote w:id="7">
    <w:p w14:paraId="1A3F64BA" w14:textId="77777777" w:rsidR="00342918" w:rsidRDefault="00342918"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0707" w14:textId="77777777" w:rsidR="007A422C" w:rsidRDefault="007A422C">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7A422C" w:rsidRDefault="007A42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9277" w14:textId="77777777" w:rsidR="007A422C" w:rsidRDefault="007A42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A14B" w14:textId="77777777" w:rsidR="00EA496B" w:rsidRDefault="00EA496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EA496B" w:rsidRDefault="00EA496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6D8" w14:textId="77777777" w:rsidR="007A422C" w:rsidRDefault="007A422C">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7A422C" w:rsidRDefault="007A42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25"/>
  </w:num>
  <w:num w:numId="5">
    <w:abstractNumId w:val="31"/>
  </w:num>
  <w:num w:numId="6">
    <w:abstractNumId w:val="11"/>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22"/>
  </w:num>
  <w:num w:numId="12">
    <w:abstractNumId w:val="32"/>
  </w:num>
  <w:num w:numId="13">
    <w:abstractNumId w:val="14"/>
  </w:num>
  <w:num w:numId="14">
    <w:abstractNumId w:val="34"/>
  </w:num>
  <w:num w:numId="15">
    <w:abstractNumId w:val="18"/>
  </w:num>
  <w:num w:numId="16">
    <w:abstractNumId w:val="2"/>
  </w:num>
  <w:num w:numId="17">
    <w:abstractNumId w:val="36"/>
  </w:num>
  <w:num w:numId="18">
    <w:abstractNumId w:val="8"/>
  </w:num>
  <w:num w:numId="19">
    <w:abstractNumId w:val="13"/>
  </w:num>
  <w:num w:numId="20">
    <w:abstractNumId w:val="30"/>
  </w:num>
  <w:num w:numId="21">
    <w:abstractNumId w:val="19"/>
  </w:num>
  <w:num w:numId="22">
    <w:abstractNumId w:val="20"/>
  </w:num>
  <w:num w:numId="23">
    <w:abstractNumId w:val="10"/>
  </w:num>
  <w:num w:numId="24">
    <w:abstractNumId w:val="27"/>
  </w:num>
  <w:num w:numId="25">
    <w:abstractNumId w:val="1"/>
  </w:num>
  <w:num w:numId="26">
    <w:abstractNumId w:val="3"/>
  </w:num>
  <w:num w:numId="27">
    <w:abstractNumId w:val="28"/>
  </w:num>
  <w:num w:numId="28">
    <w:abstractNumId w:val="17"/>
  </w:num>
  <w:num w:numId="29">
    <w:abstractNumId w:val="15"/>
  </w:num>
  <w:num w:numId="30">
    <w:abstractNumId w:val="29"/>
  </w:num>
  <w:num w:numId="31">
    <w:abstractNumId w:val="24"/>
  </w:num>
  <w:num w:numId="32">
    <w:abstractNumId w:val="12"/>
  </w:num>
  <w:num w:numId="33">
    <w:abstractNumId w:val="7"/>
  </w:num>
  <w:num w:numId="34">
    <w:abstractNumId w:val="6"/>
  </w:num>
  <w:num w:numId="35">
    <w:abstractNumId w:val="3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102BD"/>
    <w:rsid w:val="000139CE"/>
    <w:rsid w:val="000157B6"/>
    <w:rsid w:val="00017719"/>
    <w:rsid w:val="00023A01"/>
    <w:rsid w:val="00025232"/>
    <w:rsid w:val="00026E04"/>
    <w:rsid w:val="00032030"/>
    <w:rsid w:val="00032468"/>
    <w:rsid w:val="000377E4"/>
    <w:rsid w:val="0004049E"/>
    <w:rsid w:val="00040DD8"/>
    <w:rsid w:val="00041E7C"/>
    <w:rsid w:val="00043C02"/>
    <w:rsid w:val="00054C73"/>
    <w:rsid w:val="00054EA3"/>
    <w:rsid w:val="00060D9A"/>
    <w:rsid w:val="00062D32"/>
    <w:rsid w:val="000631AA"/>
    <w:rsid w:val="0006446A"/>
    <w:rsid w:val="00066BF7"/>
    <w:rsid w:val="00066F4F"/>
    <w:rsid w:val="0007002D"/>
    <w:rsid w:val="000727FD"/>
    <w:rsid w:val="0008159F"/>
    <w:rsid w:val="000833EF"/>
    <w:rsid w:val="00084371"/>
    <w:rsid w:val="00087928"/>
    <w:rsid w:val="0009367C"/>
    <w:rsid w:val="000A1452"/>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20198"/>
    <w:rsid w:val="00122AE2"/>
    <w:rsid w:val="001239C9"/>
    <w:rsid w:val="001244D3"/>
    <w:rsid w:val="00125CDF"/>
    <w:rsid w:val="00131539"/>
    <w:rsid w:val="00136C2F"/>
    <w:rsid w:val="0014226F"/>
    <w:rsid w:val="001542A9"/>
    <w:rsid w:val="0015502C"/>
    <w:rsid w:val="001629E6"/>
    <w:rsid w:val="001714B6"/>
    <w:rsid w:val="00181FD3"/>
    <w:rsid w:val="001824F2"/>
    <w:rsid w:val="0018514A"/>
    <w:rsid w:val="00186145"/>
    <w:rsid w:val="00190DEF"/>
    <w:rsid w:val="00191E7A"/>
    <w:rsid w:val="001967A4"/>
    <w:rsid w:val="001A0726"/>
    <w:rsid w:val="001A13FB"/>
    <w:rsid w:val="001A51BA"/>
    <w:rsid w:val="001B2F97"/>
    <w:rsid w:val="001B4B2C"/>
    <w:rsid w:val="001B5499"/>
    <w:rsid w:val="001B7A3F"/>
    <w:rsid w:val="001C012B"/>
    <w:rsid w:val="001C1631"/>
    <w:rsid w:val="001D3376"/>
    <w:rsid w:val="001D432A"/>
    <w:rsid w:val="001D4B30"/>
    <w:rsid w:val="001D5DA0"/>
    <w:rsid w:val="001D6547"/>
    <w:rsid w:val="001D67C5"/>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3DAF"/>
    <w:rsid w:val="002D6136"/>
    <w:rsid w:val="002D7872"/>
    <w:rsid w:val="002E049B"/>
    <w:rsid w:val="002E38CF"/>
    <w:rsid w:val="002E3A97"/>
    <w:rsid w:val="002E50E7"/>
    <w:rsid w:val="002E5C80"/>
    <w:rsid w:val="002F0E52"/>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608AF"/>
    <w:rsid w:val="00361011"/>
    <w:rsid w:val="00361752"/>
    <w:rsid w:val="00362952"/>
    <w:rsid w:val="003638AD"/>
    <w:rsid w:val="003660E9"/>
    <w:rsid w:val="00381E50"/>
    <w:rsid w:val="00391473"/>
    <w:rsid w:val="00391C06"/>
    <w:rsid w:val="003926F8"/>
    <w:rsid w:val="003928DD"/>
    <w:rsid w:val="0039368F"/>
    <w:rsid w:val="00393852"/>
    <w:rsid w:val="003C0113"/>
    <w:rsid w:val="003C1066"/>
    <w:rsid w:val="003C256E"/>
    <w:rsid w:val="003C41AB"/>
    <w:rsid w:val="003C4316"/>
    <w:rsid w:val="003D008C"/>
    <w:rsid w:val="003D0924"/>
    <w:rsid w:val="003D4352"/>
    <w:rsid w:val="003D7878"/>
    <w:rsid w:val="003E066B"/>
    <w:rsid w:val="003E2FD9"/>
    <w:rsid w:val="003E3196"/>
    <w:rsid w:val="003F03C8"/>
    <w:rsid w:val="003F50B5"/>
    <w:rsid w:val="003F609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3034E"/>
    <w:rsid w:val="0043399E"/>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699"/>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C91"/>
    <w:rsid w:val="00532DD2"/>
    <w:rsid w:val="00534C28"/>
    <w:rsid w:val="0054247F"/>
    <w:rsid w:val="00545C7D"/>
    <w:rsid w:val="00550F86"/>
    <w:rsid w:val="00551EA3"/>
    <w:rsid w:val="005622F1"/>
    <w:rsid w:val="005626E0"/>
    <w:rsid w:val="005628A4"/>
    <w:rsid w:val="00567ED4"/>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B00"/>
    <w:rsid w:val="00605A78"/>
    <w:rsid w:val="006061E1"/>
    <w:rsid w:val="00611C0C"/>
    <w:rsid w:val="006125D1"/>
    <w:rsid w:val="00612A52"/>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C5C"/>
    <w:rsid w:val="00690F37"/>
    <w:rsid w:val="00692C83"/>
    <w:rsid w:val="00695A2C"/>
    <w:rsid w:val="00696EF6"/>
    <w:rsid w:val="006A0763"/>
    <w:rsid w:val="006A300D"/>
    <w:rsid w:val="006A59AA"/>
    <w:rsid w:val="006A74EC"/>
    <w:rsid w:val="006B1899"/>
    <w:rsid w:val="006B1A40"/>
    <w:rsid w:val="006B2904"/>
    <w:rsid w:val="006B2ED2"/>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30BD9"/>
    <w:rsid w:val="00730F1D"/>
    <w:rsid w:val="007334D9"/>
    <w:rsid w:val="00734B16"/>
    <w:rsid w:val="0074194E"/>
    <w:rsid w:val="00742BEE"/>
    <w:rsid w:val="007448B5"/>
    <w:rsid w:val="00744DD4"/>
    <w:rsid w:val="0074657F"/>
    <w:rsid w:val="00750C39"/>
    <w:rsid w:val="00752599"/>
    <w:rsid w:val="0075438A"/>
    <w:rsid w:val="00755825"/>
    <w:rsid w:val="00756F9B"/>
    <w:rsid w:val="007603B4"/>
    <w:rsid w:val="00760BDE"/>
    <w:rsid w:val="00764BA4"/>
    <w:rsid w:val="00764E4A"/>
    <w:rsid w:val="00773D64"/>
    <w:rsid w:val="00774F41"/>
    <w:rsid w:val="007754DE"/>
    <w:rsid w:val="007859F9"/>
    <w:rsid w:val="00785D92"/>
    <w:rsid w:val="00790414"/>
    <w:rsid w:val="0079651B"/>
    <w:rsid w:val="007A22A3"/>
    <w:rsid w:val="007A3E0B"/>
    <w:rsid w:val="007A422C"/>
    <w:rsid w:val="007B04FD"/>
    <w:rsid w:val="007B15FD"/>
    <w:rsid w:val="007B3C44"/>
    <w:rsid w:val="007B459A"/>
    <w:rsid w:val="007B56B7"/>
    <w:rsid w:val="007B65CF"/>
    <w:rsid w:val="007C2667"/>
    <w:rsid w:val="007C320F"/>
    <w:rsid w:val="007C5F6F"/>
    <w:rsid w:val="007D28E0"/>
    <w:rsid w:val="007D6658"/>
    <w:rsid w:val="007D7CC3"/>
    <w:rsid w:val="007E0A14"/>
    <w:rsid w:val="007E7233"/>
    <w:rsid w:val="007F51F3"/>
    <w:rsid w:val="007F7BAE"/>
    <w:rsid w:val="0080464E"/>
    <w:rsid w:val="00814631"/>
    <w:rsid w:val="00821BE2"/>
    <w:rsid w:val="00826304"/>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F65"/>
    <w:rsid w:val="008E144F"/>
    <w:rsid w:val="008E7228"/>
    <w:rsid w:val="008F1105"/>
    <w:rsid w:val="008F50FA"/>
    <w:rsid w:val="008F5897"/>
    <w:rsid w:val="008F6302"/>
    <w:rsid w:val="00900B1F"/>
    <w:rsid w:val="00905513"/>
    <w:rsid w:val="00905F1D"/>
    <w:rsid w:val="00911DB1"/>
    <w:rsid w:val="00912DFE"/>
    <w:rsid w:val="00917FA6"/>
    <w:rsid w:val="00923DD3"/>
    <w:rsid w:val="0092624D"/>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20048"/>
    <w:rsid w:val="00A229E9"/>
    <w:rsid w:val="00A2463F"/>
    <w:rsid w:val="00A246EA"/>
    <w:rsid w:val="00A267BD"/>
    <w:rsid w:val="00A27EC2"/>
    <w:rsid w:val="00A30027"/>
    <w:rsid w:val="00A44539"/>
    <w:rsid w:val="00A47158"/>
    <w:rsid w:val="00A478EF"/>
    <w:rsid w:val="00A50AF1"/>
    <w:rsid w:val="00A52C9E"/>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B25D6"/>
    <w:rsid w:val="00AB4ED8"/>
    <w:rsid w:val="00AB7C5A"/>
    <w:rsid w:val="00AC1EDB"/>
    <w:rsid w:val="00AD420D"/>
    <w:rsid w:val="00AD50F1"/>
    <w:rsid w:val="00AE3CD6"/>
    <w:rsid w:val="00AE4572"/>
    <w:rsid w:val="00B00811"/>
    <w:rsid w:val="00B01FBB"/>
    <w:rsid w:val="00B0441C"/>
    <w:rsid w:val="00B06F7F"/>
    <w:rsid w:val="00B122DE"/>
    <w:rsid w:val="00B15D81"/>
    <w:rsid w:val="00B23349"/>
    <w:rsid w:val="00B25136"/>
    <w:rsid w:val="00B30D47"/>
    <w:rsid w:val="00B33982"/>
    <w:rsid w:val="00B35914"/>
    <w:rsid w:val="00B35E6C"/>
    <w:rsid w:val="00B36E4C"/>
    <w:rsid w:val="00B40B4F"/>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A434C"/>
    <w:rsid w:val="00BA4A71"/>
    <w:rsid w:val="00BA4EC2"/>
    <w:rsid w:val="00BA7BC4"/>
    <w:rsid w:val="00BB51E6"/>
    <w:rsid w:val="00BB6C8A"/>
    <w:rsid w:val="00BB7995"/>
    <w:rsid w:val="00BC5A58"/>
    <w:rsid w:val="00BC688E"/>
    <w:rsid w:val="00BD2794"/>
    <w:rsid w:val="00BE48BE"/>
    <w:rsid w:val="00BF14F2"/>
    <w:rsid w:val="00BF7777"/>
    <w:rsid w:val="00C00CCA"/>
    <w:rsid w:val="00C0167E"/>
    <w:rsid w:val="00C233F1"/>
    <w:rsid w:val="00C2351B"/>
    <w:rsid w:val="00C26323"/>
    <w:rsid w:val="00C266FA"/>
    <w:rsid w:val="00C3220E"/>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B115B"/>
    <w:rsid w:val="00CB754F"/>
    <w:rsid w:val="00CD3E85"/>
    <w:rsid w:val="00CD5921"/>
    <w:rsid w:val="00CE0334"/>
    <w:rsid w:val="00CE656A"/>
    <w:rsid w:val="00CF0800"/>
    <w:rsid w:val="00D0218B"/>
    <w:rsid w:val="00D05903"/>
    <w:rsid w:val="00D05A87"/>
    <w:rsid w:val="00D0713F"/>
    <w:rsid w:val="00D1149F"/>
    <w:rsid w:val="00D144C6"/>
    <w:rsid w:val="00D15784"/>
    <w:rsid w:val="00D16BD8"/>
    <w:rsid w:val="00D2038F"/>
    <w:rsid w:val="00D2243B"/>
    <w:rsid w:val="00D25D61"/>
    <w:rsid w:val="00D277F0"/>
    <w:rsid w:val="00D27D84"/>
    <w:rsid w:val="00D453CC"/>
    <w:rsid w:val="00D47D87"/>
    <w:rsid w:val="00D5056A"/>
    <w:rsid w:val="00D52642"/>
    <w:rsid w:val="00D54B68"/>
    <w:rsid w:val="00D569EB"/>
    <w:rsid w:val="00D610D6"/>
    <w:rsid w:val="00D62042"/>
    <w:rsid w:val="00D621AB"/>
    <w:rsid w:val="00D6267A"/>
    <w:rsid w:val="00D63204"/>
    <w:rsid w:val="00D6331C"/>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E024D6"/>
    <w:rsid w:val="00E03340"/>
    <w:rsid w:val="00E23D96"/>
    <w:rsid w:val="00E27E0B"/>
    <w:rsid w:val="00E35024"/>
    <w:rsid w:val="00E3628F"/>
    <w:rsid w:val="00E376AE"/>
    <w:rsid w:val="00E40827"/>
    <w:rsid w:val="00E44693"/>
    <w:rsid w:val="00E44B28"/>
    <w:rsid w:val="00E46192"/>
    <w:rsid w:val="00E46603"/>
    <w:rsid w:val="00E51140"/>
    <w:rsid w:val="00E56F02"/>
    <w:rsid w:val="00E625B3"/>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69A1"/>
    <w:rsid w:val="00ED36D0"/>
    <w:rsid w:val="00ED5AD0"/>
    <w:rsid w:val="00ED5ECD"/>
    <w:rsid w:val="00EE0898"/>
    <w:rsid w:val="00EE4444"/>
    <w:rsid w:val="00EE6FC3"/>
    <w:rsid w:val="00EF0A6E"/>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76CF"/>
    <w:rsid w:val="00F74B7F"/>
    <w:rsid w:val="00F762AB"/>
    <w:rsid w:val="00F77C38"/>
    <w:rsid w:val="00F804AE"/>
    <w:rsid w:val="00F83ECC"/>
    <w:rsid w:val="00F910F2"/>
    <w:rsid w:val="00F95846"/>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4A244-504B-4239-9B43-28F7881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fasie.ru"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53C0-0F97-4EC1-8518-C1F704CA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15410</Words>
  <Characters>87842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103046</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3</cp:revision>
  <cp:lastPrinted>2016-02-17T11:45:00Z</cp:lastPrinted>
  <dcterms:created xsi:type="dcterms:W3CDTF">2016-10-20T13:36:00Z</dcterms:created>
  <dcterms:modified xsi:type="dcterms:W3CDTF">2016-10-20T13:36:00Z</dcterms:modified>
</cp:coreProperties>
</file>